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D5C" w:rsidRDefault="0000593A">
      <w:pPr>
        <w:jc w:val="center"/>
        <w:rPr>
          <w:rFonts w:ascii="宋体" w:hAnsi="宋体"/>
          <w:b/>
          <w:bCs/>
          <w:color w:val="000000"/>
          <w:spacing w:val="80"/>
          <w:sz w:val="260"/>
          <w:szCs w:val="260"/>
        </w:rPr>
      </w:pPr>
      <w:r>
        <w:rPr>
          <w:rFonts w:ascii="宋体" w:hAnsi="宋体" w:hint="eastAsia"/>
          <w:b/>
          <w:bCs/>
          <w:color w:val="000000"/>
          <w:sz w:val="96"/>
          <w:szCs w:val="96"/>
        </w:rPr>
        <w:t>竞价文件</w:t>
      </w:r>
    </w:p>
    <w:p w:rsidR="00DA1D5C" w:rsidRDefault="0000593A">
      <w:pPr>
        <w:spacing w:line="700" w:lineRule="exact"/>
        <w:ind w:leftChars="570" w:left="2797" w:hangingChars="500" w:hanging="1600"/>
        <w:rPr>
          <w:rFonts w:ascii="宋体" w:hAnsi="宋体"/>
          <w:color w:val="000000"/>
          <w:sz w:val="32"/>
          <w:szCs w:val="32"/>
        </w:rPr>
      </w:pPr>
      <w:r>
        <w:rPr>
          <w:rFonts w:ascii="宋体" w:hAnsi="宋体" w:hint="eastAsia"/>
          <w:color w:val="000000"/>
          <w:sz w:val="32"/>
          <w:szCs w:val="32"/>
        </w:rPr>
        <w:t xml:space="preserve"> </w:t>
      </w:r>
    </w:p>
    <w:p w:rsidR="00DA1D5C" w:rsidRDefault="0000593A">
      <w:pPr>
        <w:spacing w:line="700" w:lineRule="exact"/>
        <w:ind w:leftChars="570" w:left="2797" w:hangingChars="500" w:hanging="1600"/>
        <w:rPr>
          <w:rFonts w:ascii="宋体" w:hAnsi="宋体"/>
          <w:color w:val="000000"/>
          <w:sz w:val="32"/>
          <w:szCs w:val="32"/>
        </w:rPr>
      </w:pPr>
      <w:r>
        <w:rPr>
          <w:rFonts w:ascii="宋体" w:hAnsi="宋体" w:hint="eastAsia"/>
          <w:color w:val="000000"/>
          <w:sz w:val="32"/>
          <w:szCs w:val="32"/>
        </w:rPr>
        <w:t xml:space="preserve"> </w:t>
      </w:r>
    </w:p>
    <w:p w:rsidR="00DA1D5C" w:rsidRDefault="0000593A">
      <w:pPr>
        <w:spacing w:line="700" w:lineRule="exact"/>
        <w:ind w:leftChars="570" w:left="2797" w:hangingChars="500" w:hanging="1600"/>
        <w:rPr>
          <w:rFonts w:ascii="宋体" w:hAnsi="宋体"/>
          <w:color w:val="000000"/>
          <w:sz w:val="32"/>
          <w:szCs w:val="32"/>
        </w:rPr>
      </w:pPr>
      <w:r>
        <w:rPr>
          <w:rFonts w:ascii="宋体" w:hAnsi="宋体" w:hint="eastAsia"/>
          <w:color w:val="000000"/>
          <w:sz w:val="32"/>
          <w:szCs w:val="32"/>
        </w:rPr>
        <w:t xml:space="preserve"> </w:t>
      </w:r>
    </w:p>
    <w:p w:rsidR="00DA1D5C" w:rsidRDefault="0000593A">
      <w:pPr>
        <w:spacing w:line="700" w:lineRule="exact"/>
        <w:ind w:leftChars="570" w:left="2797" w:hangingChars="500" w:hanging="1600"/>
        <w:rPr>
          <w:rFonts w:ascii="宋体" w:hAnsi="宋体"/>
          <w:color w:val="000000"/>
          <w:sz w:val="32"/>
          <w:szCs w:val="32"/>
        </w:rPr>
      </w:pPr>
      <w:r>
        <w:rPr>
          <w:rFonts w:ascii="宋体" w:hAnsi="宋体" w:hint="eastAsia"/>
          <w:color w:val="000000"/>
          <w:sz w:val="32"/>
          <w:szCs w:val="32"/>
        </w:rPr>
        <w:t xml:space="preserve"> </w:t>
      </w:r>
    </w:p>
    <w:p w:rsidR="00DA1D5C" w:rsidRDefault="0000593A">
      <w:pPr>
        <w:widowControl/>
        <w:shd w:val="clear" w:color="auto" w:fill="FFFFFF"/>
        <w:spacing w:line="500" w:lineRule="exact"/>
        <w:jc w:val="center"/>
        <w:rPr>
          <w:rFonts w:ascii="宋体" w:hAnsi="宋体"/>
          <w:b/>
          <w:bCs/>
          <w:color w:val="000000"/>
          <w:kern w:val="0"/>
          <w:sz w:val="40"/>
          <w:szCs w:val="40"/>
        </w:rPr>
      </w:pPr>
      <w:r>
        <w:rPr>
          <w:rFonts w:ascii="宋体" w:hAnsi="宋体" w:hint="eastAsia"/>
          <w:b/>
          <w:bCs/>
          <w:color w:val="000000"/>
          <w:kern w:val="0"/>
          <w:sz w:val="40"/>
          <w:szCs w:val="40"/>
        </w:rPr>
        <w:t>项目名称</w:t>
      </w:r>
      <w:r>
        <w:rPr>
          <w:rFonts w:ascii="宋体" w:hAnsi="宋体" w:hint="eastAsia"/>
          <w:b/>
          <w:bCs/>
          <w:color w:val="000000"/>
          <w:kern w:val="0"/>
          <w:sz w:val="40"/>
          <w:szCs w:val="40"/>
        </w:rPr>
        <w:t>:</w:t>
      </w:r>
      <w:r>
        <w:rPr>
          <w:rFonts w:ascii="宋体" w:hAnsi="宋体" w:hint="eastAsia"/>
          <w:b/>
          <w:bCs/>
          <w:color w:val="000000"/>
          <w:kern w:val="0"/>
          <w:sz w:val="40"/>
          <w:szCs w:val="40"/>
        </w:rPr>
        <w:t>固定</w:t>
      </w:r>
      <w:r>
        <w:rPr>
          <w:rFonts w:ascii="宋体" w:hAnsi="宋体"/>
          <w:b/>
          <w:bCs/>
          <w:color w:val="000000"/>
          <w:kern w:val="0"/>
          <w:sz w:val="40"/>
          <w:szCs w:val="40"/>
        </w:rPr>
        <w:t>资产</w:t>
      </w:r>
      <w:r>
        <w:rPr>
          <w:rFonts w:ascii="宋体" w:hAnsi="宋体" w:hint="eastAsia"/>
          <w:b/>
          <w:bCs/>
          <w:color w:val="000000"/>
          <w:kern w:val="0"/>
          <w:sz w:val="40"/>
          <w:szCs w:val="40"/>
        </w:rPr>
        <w:t>报废</w:t>
      </w:r>
      <w:r>
        <w:rPr>
          <w:rFonts w:ascii="宋体" w:hAnsi="宋体"/>
          <w:b/>
          <w:bCs/>
          <w:color w:val="000000"/>
          <w:kern w:val="0"/>
          <w:sz w:val="40"/>
          <w:szCs w:val="40"/>
        </w:rPr>
        <w:t>回收处置</w:t>
      </w:r>
    </w:p>
    <w:p w:rsidR="00DA1D5C" w:rsidRDefault="0000593A">
      <w:pPr>
        <w:widowControl/>
        <w:shd w:val="clear" w:color="auto" w:fill="FFFFFF"/>
        <w:spacing w:line="500" w:lineRule="exact"/>
        <w:jc w:val="center"/>
        <w:rPr>
          <w:rFonts w:ascii="宋体" w:hAnsi="宋体"/>
          <w:b/>
          <w:bCs/>
          <w:color w:val="000000"/>
          <w:kern w:val="0"/>
          <w:sz w:val="40"/>
          <w:szCs w:val="40"/>
        </w:rPr>
      </w:pPr>
      <w:r>
        <w:rPr>
          <w:rFonts w:ascii="宋体" w:hAnsi="宋体" w:hint="eastAsia"/>
          <w:b/>
          <w:bCs/>
          <w:color w:val="000000"/>
          <w:kern w:val="0"/>
          <w:sz w:val="40"/>
          <w:szCs w:val="40"/>
        </w:rPr>
        <w:t xml:space="preserve"> </w:t>
      </w:r>
    </w:p>
    <w:p w:rsidR="00DA1D5C" w:rsidRDefault="0000593A">
      <w:pPr>
        <w:widowControl/>
        <w:shd w:val="clear" w:color="auto" w:fill="FFFFFF"/>
        <w:spacing w:line="500" w:lineRule="exact"/>
        <w:jc w:val="center"/>
        <w:rPr>
          <w:rFonts w:ascii="宋体" w:hAnsi="宋体"/>
          <w:b/>
          <w:bCs/>
          <w:color w:val="000000"/>
          <w:kern w:val="0"/>
          <w:sz w:val="40"/>
          <w:szCs w:val="40"/>
        </w:rPr>
      </w:pPr>
      <w:r>
        <w:rPr>
          <w:rFonts w:ascii="宋体" w:hAnsi="宋体" w:hint="eastAsia"/>
          <w:b/>
          <w:bCs/>
          <w:color w:val="000000"/>
          <w:kern w:val="0"/>
          <w:sz w:val="40"/>
          <w:szCs w:val="40"/>
        </w:rPr>
        <w:t xml:space="preserve"> </w:t>
      </w:r>
    </w:p>
    <w:p w:rsidR="00DA1D5C" w:rsidRDefault="0000593A">
      <w:pPr>
        <w:widowControl/>
        <w:shd w:val="clear" w:color="auto" w:fill="FFFFFF"/>
        <w:spacing w:line="500" w:lineRule="exact"/>
        <w:jc w:val="center"/>
        <w:rPr>
          <w:rFonts w:ascii="宋体" w:hAnsi="宋体"/>
          <w:b/>
          <w:bCs/>
          <w:color w:val="000000"/>
          <w:kern w:val="0"/>
          <w:sz w:val="40"/>
          <w:szCs w:val="40"/>
        </w:rPr>
      </w:pPr>
      <w:r>
        <w:rPr>
          <w:rFonts w:ascii="宋体" w:hAnsi="宋体" w:hint="eastAsia"/>
          <w:b/>
          <w:bCs/>
          <w:color w:val="000000"/>
          <w:kern w:val="0"/>
          <w:sz w:val="40"/>
          <w:szCs w:val="40"/>
        </w:rPr>
        <w:t xml:space="preserve"> </w:t>
      </w:r>
    </w:p>
    <w:p w:rsidR="00DA1D5C" w:rsidRDefault="0000593A">
      <w:pPr>
        <w:widowControl/>
        <w:shd w:val="clear" w:color="auto" w:fill="FFFFFF"/>
        <w:spacing w:line="500" w:lineRule="exact"/>
        <w:jc w:val="center"/>
        <w:rPr>
          <w:rFonts w:ascii="宋体" w:hAnsi="宋体"/>
          <w:b/>
          <w:bCs/>
          <w:color w:val="000000"/>
          <w:kern w:val="0"/>
          <w:sz w:val="40"/>
          <w:szCs w:val="40"/>
        </w:rPr>
      </w:pPr>
      <w:r>
        <w:rPr>
          <w:rFonts w:ascii="宋体" w:hAnsi="宋体" w:hint="eastAsia"/>
          <w:b/>
          <w:bCs/>
          <w:color w:val="000000"/>
          <w:kern w:val="0"/>
          <w:sz w:val="40"/>
          <w:szCs w:val="40"/>
        </w:rPr>
        <w:t xml:space="preserve"> </w:t>
      </w:r>
    </w:p>
    <w:p w:rsidR="00DA1D5C" w:rsidRDefault="0000593A">
      <w:pPr>
        <w:widowControl/>
        <w:shd w:val="clear" w:color="auto" w:fill="FFFFFF"/>
        <w:spacing w:line="500" w:lineRule="exact"/>
        <w:jc w:val="center"/>
        <w:rPr>
          <w:rFonts w:ascii="宋体" w:hAnsi="宋体"/>
          <w:b/>
          <w:bCs/>
          <w:color w:val="000000"/>
          <w:kern w:val="0"/>
          <w:sz w:val="40"/>
          <w:szCs w:val="40"/>
        </w:rPr>
      </w:pPr>
      <w:r>
        <w:rPr>
          <w:rFonts w:ascii="宋体" w:hAnsi="宋体" w:hint="eastAsia"/>
          <w:b/>
          <w:bCs/>
          <w:color w:val="000000"/>
          <w:kern w:val="0"/>
          <w:sz w:val="40"/>
          <w:szCs w:val="40"/>
        </w:rPr>
        <w:t>采购人：重庆市文物考古研究院</w:t>
      </w:r>
    </w:p>
    <w:p w:rsidR="00DA1D5C" w:rsidRDefault="0000593A">
      <w:pPr>
        <w:widowControl/>
        <w:shd w:val="clear" w:color="auto" w:fill="FFFFFF"/>
        <w:spacing w:line="500" w:lineRule="exact"/>
        <w:jc w:val="center"/>
        <w:rPr>
          <w:rFonts w:ascii="宋体" w:hAnsi="宋体"/>
          <w:b/>
          <w:bCs/>
          <w:color w:val="000000"/>
          <w:kern w:val="0"/>
          <w:sz w:val="40"/>
          <w:szCs w:val="40"/>
        </w:rPr>
      </w:pPr>
      <w:r>
        <w:rPr>
          <w:rFonts w:ascii="宋体" w:hAnsi="宋体" w:hint="eastAsia"/>
          <w:b/>
          <w:bCs/>
          <w:color w:val="000000"/>
          <w:kern w:val="0"/>
          <w:sz w:val="40"/>
          <w:szCs w:val="40"/>
        </w:rPr>
        <w:t xml:space="preserve">        </w:t>
      </w:r>
      <w:r>
        <w:rPr>
          <w:rFonts w:ascii="宋体" w:hAnsi="宋体" w:hint="eastAsia"/>
          <w:b/>
          <w:bCs/>
          <w:color w:val="000000"/>
          <w:kern w:val="0"/>
          <w:sz w:val="40"/>
          <w:szCs w:val="40"/>
        </w:rPr>
        <w:t>（重庆文化遗产保护中心）</w:t>
      </w:r>
    </w:p>
    <w:p w:rsidR="00DA1D5C" w:rsidRDefault="0000593A">
      <w:pPr>
        <w:widowControl/>
        <w:shd w:val="clear" w:color="auto" w:fill="FFFFFF"/>
        <w:spacing w:line="500" w:lineRule="exact"/>
        <w:jc w:val="center"/>
        <w:rPr>
          <w:rFonts w:ascii="宋体" w:hAnsi="宋体"/>
          <w:b/>
          <w:bCs/>
          <w:color w:val="000000"/>
          <w:kern w:val="0"/>
          <w:sz w:val="32"/>
          <w:szCs w:val="32"/>
        </w:rPr>
      </w:pPr>
      <w:r>
        <w:rPr>
          <w:rFonts w:ascii="宋体" w:hAnsi="宋体" w:hint="eastAsia"/>
          <w:b/>
          <w:bCs/>
          <w:color w:val="000000"/>
          <w:kern w:val="0"/>
          <w:sz w:val="32"/>
          <w:szCs w:val="32"/>
        </w:rPr>
        <w:t xml:space="preserve"> </w:t>
      </w:r>
    </w:p>
    <w:p w:rsidR="00DA1D5C" w:rsidRDefault="0000593A">
      <w:pPr>
        <w:widowControl/>
        <w:shd w:val="clear" w:color="auto" w:fill="FFFFFF"/>
        <w:spacing w:line="500" w:lineRule="exact"/>
        <w:jc w:val="center"/>
        <w:rPr>
          <w:rFonts w:ascii="宋体" w:hAnsi="宋体"/>
          <w:b/>
          <w:bCs/>
          <w:color w:val="000000"/>
          <w:kern w:val="0"/>
          <w:sz w:val="32"/>
          <w:szCs w:val="32"/>
        </w:rPr>
      </w:pPr>
      <w:r>
        <w:rPr>
          <w:rFonts w:ascii="宋体" w:hAnsi="宋体" w:hint="eastAsia"/>
          <w:b/>
          <w:bCs/>
          <w:color w:val="000000"/>
          <w:kern w:val="0"/>
          <w:sz w:val="32"/>
          <w:szCs w:val="32"/>
        </w:rPr>
        <w:t xml:space="preserve"> </w:t>
      </w:r>
    </w:p>
    <w:p w:rsidR="00DA1D5C" w:rsidRDefault="0000593A">
      <w:pPr>
        <w:widowControl/>
        <w:shd w:val="clear" w:color="auto" w:fill="FFFFFF"/>
        <w:spacing w:line="500" w:lineRule="exact"/>
        <w:jc w:val="center"/>
        <w:rPr>
          <w:rFonts w:ascii="宋体" w:hAnsi="宋体"/>
          <w:b/>
          <w:bCs/>
          <w:color w:val="000000"/>
          <w:kern w:val="0"/>
          <w:sz w:val="32"/>
          <w:szCs w:val="32"/>
        </w:rPr>
      </w:pPr>
      <w:r>
        <w:rPr>
          <w:rFonts w:ascii="宋体" w:hAnsi="宋体" w:hint="eastAsia"/>
          <w:b/>
          <w:bCs/>
          <w:color w:val="000000"/>
          <w:kern w:val="0"/>
          <w:sz w:val="32"/>
          <w:szCs w:val="32"/>
        </w:rPr>
        <w:t>二〇二三年十一月</w:t>
      </w:r>
    </w:p>
    <w:p w:rsidR="00DA1D5C" w:rsidRDefault="0000593A">
      <w:pPr>
        <w:widowControl/>
        <w:shd w:val="clear" w:color="auto" w:fill="FFFFFF"/>
        <w:spacing w:line="500" w:lineRule="exact"/>
        <w:jc w:val="center"/>
        <w:rPr>
          <w:rFonts w:ascii="宋体" w:hAnsi="宋体"/>
          <w:b/>
          <w:bCs/>
          <w:color w:val="000000"/>
          <w:kern w:val="0"/>
          <w:sz w:val="32"/>
          <w:szCs w:val="32"/>
        </w:rPr>
      </w:pPr>
      <w:r>
        <w:rPr>
          <w:rFonts w:ascii="宋体" w:hAnsi="宋体" w:hint="eastAsia"/>
          <w:b/>
          <w:bCs/>
          <w:color w:val="000000"/>
          <w:kern w:val="0"/>
          <w:sz w:val="32"/>
          <w:szCs w:val="32"/>
        </w:rPr>
        <w:t xml:space="preserve"> </w:t>
      </w:r>
    </w:p>
    <w:p w:rsidR="00DA1D5C" w:rsidRDefault="0000593A">
      <w:pPr>
        <w:widowControl/>
        <w:shd w:val="clear" w:color="auto" w:fill="FFFFFF"/>
        <w:spacing w:line="500" w:lineRule="exact"/>
        <w:jc w:val="center"/>
        <w:rPr>
          <w:rFonts w:ascii="宋体" w:hAnsi="宋体"/>
          <w:b/>
          <w:bCs/>
          <w:color w:val="000000"/>
          <w:kern w:val="0"/>
          <w:sz w:val="32"/>
          <w:szCs w:val="32"/>
        </w:rPr>
      </w:pPr>
      <w:r>
        <w:rPr>
          <w:rFonts w:ascii="宋体" w:hAnsi="宋体" w:hint="eastAsia"/>
          <w:b/>
          <w:bCs/>
          <w:color w:val="000000"/>
          <w:kern w:val="0"/>
          <w:sz w:val="32"/>
          <w:szCs w:val="32"/>
        </w:rPr>
        <w:t xml:space="preserve"> </w:t>
      </w:r>
    </w:p>
    <w:p w:rsidR="00DA1D5C" w:rsidRDefault="0000593A">
      <w:pPr>
        <w:widowControl/>
        <w:shd w:val="clear" w:color="auto" w:fill="FFFFFF"/>
        <w:spacing w:line="500" w:lineRule="exact"/>
        <w:jc w:val="center"/>
        <w:rPr>
          <w:rFonts w:ascii="宋体" w:hAnsi="宋体"/>
          <w:b/>
          <w:bCs/>
          <w:color w:val="000000"/>
          <w:kern w:val="0"/>
          <w:sz w:val="32"/>
          <w:szCs w:val="32"/>
        </w:rPr>
      </w:pPr>
      <w:r>
        <w:rPr>
          <w:rFonts w:ascii="宋体" w:hAnsi="宋体" w:hint="eastAsia"/>
          <w:b/>
          <w:bCs/>
          <w:color w:val="000000"/>
          <w:kern w:val="0"/>
          <w:sz w:val="32"/>
          <w:szCs w:val="32"/>
        </w:rPr>
        <w:t xml:space="preserve"> </w:t>
      </w:r>
    </w:p>
    <w:p w:rsidR="00DA1D5C" w:rsidRDefault="0000593A">
      <w:pPr>
        <w:widowControl/>
        <w:shd w:val="clear" w:color="auto" w:fill="FFFFFF"/>
        <w:spacing w:line="500" w:lineRule="exact"/>
        <w:jc w:val="center"/>
        <w:rPr>
          <w:rFonts w:ascii="宋体" w:hAnsi="宋体"/>
          <w:b/>
          <w:bCs/>
          <w:color w:val="000000"/>
          <w:kern w:val="0"/>
          <w:sz w:val="32"/>
          <w:szCs w:val="32"/>
        </w:rPr>
      </w:pPr>
      <w:r>
        <w:rPr>
          <w:rFonts w:ascii="宋体" w:hAnsi="宋体" w:hint="eastAsia"/>
          <w:b/>
          <w:bCs/>
          <w:color w:val="000000"/>
          <w:kern w:val="0"/>
          <w:sz w:val="32"/>
          <w:szCs w:val="32"/>
        </w:rPr>
        <w:t xml:space="preserve"> </w:t>
      </w:r>
    </w:p>
    <w:p w:rsidR="00DA1D5C" w:rsidRDefault="0000593A">
      <w:pPr>
        <w:widowControl/>
        <w:jc w:val="left"/>
        <w:rPr>
          <w:rFonts w:ascii="方正小标宋_GBK" w:eastAsia="方正小标宋_GBK" w:hAnsi="宋体"/>
          <w:sz w:val="44"/>
          <w:szCs w:val="44"/>
        </w:rPr>
      </w:pPr>
      <w:r>
        <w:rPr>
          <w:rFonts w:ascii="方正小标宋_GBK" w:eastAsia="方正小标宋_GBK" w:hAnsi="宋体"/>
          <w:sz w:val="44"/>
          <w:szCs w:val="44"/>
        </w:rPr>
        <w:br w:type="page"/>
      </w:r>
    </w:p>
    <w:p w:rsidR="00DA1D5C" w:rsidRDefault="0000593A">
      <w:pPr>
        <w:autoSpaceDE w:val="0"/>
        <w:spacing w:line="680" w:lineRule="exact"/>
        <w:jc w:val="center"/>
        <w:rPr>
          <w:rFonts w:ascii="方正小标宋_GBK" w:eastAsia="方正小标宋_GBK"/>
          <w:sz w:val="44"/>
          <w:szCs w:val="44"/>
        </w:rPr>
      </w:pPr>
      <w:r>
        <w:rPr>
          <w:rFonts w:ascii="方正小标宋_GBK" w:eastAsia="方正小标宋_GBK" w:hAnsi="宋体" w:hint="eastAsia"/>
          <w:sz w:val="44"/>
          <w:szCs w:val="44"/>
        </w:rPr>
        <w:lastRenderedPageBreak/>
        <w:t>竞价公告</w:t>
      </w:r>
    </w:p>
    <w:p w:rsidR="00DA1D5C" w:rsidRDefault="00DA1D5C">
      <w:pPr>
        <w:spacing w:line="594" w:lineRule="exact"/>
        <w:ind w:firstLineChars="200" w:firstLine="640"/>
        <w:rPr>
          <w:rFonts w:ascii="方正仿宋_GBK" w:eastAsia="方正仿宋_GBK"/>
          <w:sz w:val="32"/>
          <w:szCs w:val="32"/>
        </w:rPr>
      </w:pPr>
    </w:p>
    <w:p w:rsidR="00DA1D5C" w:rsidRDefault="0000593A">
      <w:pPr>
        <w:spacing w:line="594" w:lineRule="exact"/>
        <w:ind w:firstLineChars="200" w:firstLine="640"/>
        <w:rPr>
          <w:rFonts w:ascii="方正仿宋_GBK" w:eastAsia="方正仿宋_GBK"/>
          <w:sz w:val="32"/>
          <w:szCs w:val="32"/>
        </w:rPr>
      </w:pPr>
      <w:r>
        <w:rPr>
          <w:rFonts w:ascii="方正仿宋_GBK" w:eastAsia="方正仿宋_GBK" w:hint="eastAsia"/>
          <w:sz w:val="32"/>
          <w:szCs w:val="32"/>
        </w:rPr>
        <w:t>重庆市文物</w:t>
      </w:r>
      <w:r>
        <w:rPr>
          <w:rFonts w:ascii="方正仿宋_GBK" w:eastAsia="方正仿宋_GBK"/>
          <w:sz w:val="32"/>
          <w:szCs w:val="32"/>
        </w:rPr>
        <w:t>考古研究院（</w:t>
      </w:r>
      <w:r>
        <w:rPr>
          <w:rFonts w:ascii="方正仿宋_GBK" w:eastAsia="方正仿宋_GBK" w:hint="eastAsia"/>
          <w:sz w:val="32"/>
          <w:szCs w:val="32"/>
        </w:rPr>
        <w:t>重庆</w:t>
      </w:r>
      <w:r>
        <w:rPr>
          <w:rFonts w:ascii="方正仿宋_GBK" w:eastAsia="方正仿宋_GBK"/>
          <w:sz w:val="32"/>
          <w:szCs w:val="32"/>
        </w:rPr>
        <w:t>文化遗产保护中心）</w:t>
      </w:r>
      <w:r>
        <w:rPr>
          <w:rFonts w:ascii="方正仿宋_GBK" w:eastAsia="方正仿宋_GBK" w:hint="eastAsia"/>
          <w:sz w:val="32"/>
          <w:szCs w:val="32"/>
        </w:rPr>
        <w:t>报废</w:t>
      </w:r>
      <w:r>
        <w:rPr>
          <w:rFonts w:eastAsia="方正仿宋_GBK"/>
          <w:sz w:val="32"/>
          <w:szCs w:val="32"/>
        </w:rPr>
        <w:t>190</w:t>
      </w:r>
      <w:r>
        <w:rPr>
          <w:rFonts w:ascii="方正仿宋_GBK" w:eastAsia="方正仿宋_GBK" w:hint="eastAsia"/>
          <w:sz w:val="32"/>
          <w:szCs w:val="32"/>
        </w:rPr>
        <w:t>件固定资产设施设备，现采取面向社会公开竞价的方式对这批次报废固定资产设施设备进行集中回收处置，欢迎符合资格要求的供应商参与竞价。</w:t>
      </w:r>
    </w:p>
    <w:p w:rsidR="00DA1D5C" w:rsidRDefault="0000593A">
      <w:pPr>
        <w:spacing w:line="594" w:lineRule="exact"/>
        <w:ind w:firstLineChars="200" w:firstLine="640"/>
        <w:rPr>
          <w:rFonts w:ascii="方正黑体_GBK" w:eastAsia="方正黑体_GBK"/>
          <w:sz w:val="32"/>
          <w:szCs w:val="32"/>
        </w:rPr>
      </w:pPr>
      <w:r>
        <w:rPr>
          <w:rFonts w:ascii="方正黑体_GBK" w:eastAsia="方正黑体_GBK" w:hint="eastAsia"/>
          <w:sz w:val="32"/>
          <w:szCs w:val="32"/>
        </w:rPr>
        <w:t>一、项目基本情况</w:t>
      </w:r>
    </w:p>
    <w:p w:rsidR="00DA1D5C" w:rsidRDefault="00DA1D5C">
      <w:pPr>
        <w:spacing w:line="594" w:lineRule="exact"/>
        <w:ind w:firstLine="198"/>
        <w:rPr>
          <w:rFonts w:ascii="方正仿宋_GBK" w:eastAsia="方正仿宋_GBK"/>
          <w:sz w:val="32"/>
          <w:szCs w:val="32"/>
        </w:rPr>
      </w:pP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842"/>
        <w:gridCol w:w="1843"/>
        <w:gridCol w:w="1985"/>
        <w:gridCol w:w="2380"/>
      </w:tblGrid>
      <w:tr w:rsidR="00DA1D5C">
        <w:trPr>
          <w:trHeight w:val="967"/>
        </w:trPr>
        <w:tc>
          <w:tcPr>
            <w:tcW w:w="1668" w:type="dxa"/>
            <w:tcBorders>
              <w:top w:val="single" w:sz="4" w:space="0" w:color="auto"/>
              <w:left w:val="single" w:sz="4" w:space="0" w:color="auto"/>
              <w:bottom w:val="single" w:sz="4" w:space="0" w:color="auto"/>
              <w:right w:val="single" w:sz="4" w:space="0" w:color="auto"/>
            </w:tcBorders>
            <w:vAlign w:val="center"/>
          </w:tcPr>
          <w:p w:rsidR="00DA1D5C" w:rsidRDefault="0000593A">
            <w:pPr>
              <w:pStyle w:val="a6"/>
              <w:autoSpaceDE w:val="0"/>
              <w:spacing w:line="580" w:lineRule="exact"/>
              <w:ind w:left="0"/>
              <w:jc w:val="center"/>
              <w:outlineLvl w:val="0"/>
              <w:rPr>
                <w:b/>
                <w:sz w:val="28"/>
                <w:szCs w:val="28"/>
              </w:rPr>
            </w:pPr>
            <w:r>
              <w:rPr>
                <w:rFonts w:ascii="宋体" w:hAnsi="宋体"/>
                <w:b/>
                <w:sz w:val="28"/>
                <w:szCs w:val="28"/>
              </w:rPr>
              <w:t>名称</w:t>
            </w:r>
          </w:p>
        </w:tc>
        <w:tc>
          <w:tcPr>
            <w:tcW w:w="1842" w:type="dxa"/>
            <w:tcBorders>
              <w:top w:val="single" w:sz="4" w:space="0" w:color="auto"/>
              <w:left w:val="single" w:sz="4" w:space="0" w:color="auto"/>
              <w:bottom w:val="single" w:sz="4" w:space="0" w:color="auto"/>
              <w:right w:val="single" w:sz="4" w:space="0" w:color="auto"/>
            </w:tcBorders>
            <w:vAlign w:val="center"/>
          </w:tcPr>
          <w:p w:rsidR="00DA1D5C" w:rsidRDefault="0000593A">
            <w:pPr>
              <w:pStyle w:val="a6"/>
              <w:autoSpaceDE w:val="0"/>
              <w:spacing w:line="580" w:lineRule="exact"/>
              <w:ind w:left="0"/>
              <w:jc w:val="center"/>
              <w:outlineLvl w:val="0"/>
              <w:rPr>
                <w:b/>
                <w:sz w:val="28"/>
                <w:szCs w:val="28"/>
              </w:rPr>
            </w:pPr>
            <w:r>
              <w:rPr>
                <w:rFonts w:ascii="宋体" w:hAnsi="宋体"/>
                <w:b/>
                <w:sz w:val="28"/>
                <w:szCs w:val="28"/>
              </w:rPr>
              <w:t>数量</w:t>
            </w:r>
          </w:p>
        </w:tc>
        <w:tc>
          <w:tcPr>
            <w:tcW w:w="1843" w:type="dxa"/>
            <w:tcBorders>
              <w:top w:val="single" w:sz="4" w:space="0" w:color="auto"/>
              <w:left w:val="single" w:sz="4" w:space="0" w:color="auto"/>
              <w:bottom w:val="single" w:sz="4" w:space="0" w:color="auto"/>
              <w:right w:val="single" w:sz="4" w:space="0" w:color="auto"/>
            </w:tcBorders>
            <w:vAlign w:val="center"/>
          </w:tcPr>
          <w:p w:rsidR="00DA1D5C" w:rsidRDefault="0000593A">
            <w:pPr>
              <w:pStyle w:val="a6"/>
              <w:autoSpaceDE w:val="0"/>
              <w:spacing w:line="580" w:lineRule="exact"/>
              <w:ind w:left="0"/>
              <w:jc w:val="center"/>
              <w:outlineLvl w:val="0"/>
              <w:rPr>
                <w:rFonts w:ascii="宋体" w:hAnsi="宋体"/>
                <w:b/>
                <w:sz w:val="28"/>
                <w:szCs w:val="28"/>
              </w:rPr>
            </w:pPr>
            <w:r>
              <w:rPr>
                <w:rFonts w:ascii="宋体" w:hAnsi="宋体"/>
                <w:b/>
                <w:sz w:val="28"/>
                <w:szCs w:val="28"/>
              </w:rPr>
              <w:t>最低报</w:t>
            </w:r>
            <w:r>
              <w:rPr>
                <w:rFonts w:ascii="宋体" w:hAnsi="宋体" w:hint="eastAsia"/>
                <w:b/>
                <w:sz w:val="28"/>
                <w:szCs w:val="28"/>
              </w:rPr>
              <w:t>价</w:t>
            </w:r>
            <w:r>
              <w:rPr>
                <w:rFonts w:ascii="宋体" w:hAnsi="宋体"/>
                <w:b/>
                <w:sz w:val="28"/>
                <w:szCs w:val="28"/>
              </w:rPr>
              <w:t>（元）</w:t>
            </w:r>
          </w:p>
        </w:tc>
        <w:tc>
          <w:tcPr>
            <w:tcW w:w="1985" w:type="dxa"/>
            <w:tcBorders>
              <w:top w:val="single" w:sz="4" w:space="0" w:color="auto"/>
              <w:left w:val="single" w:sz="4" w:space="0" w:color="auto"/>
              <w:bottom w:val="single" w:sz="4" w:space="0" w:color="auto"/>
              <w:right w:val="single" w:sz="4" w:space="0" w:color="auto"/>
            </w:tcBorders>
            <w:vAlign w:val="center"/>
          </w:tcPr>
          <w:p w:rsidR="00DA1D5C" w:rsidRDefault="0000593A">
            <w:pPr>
              <w:pStyle w:val="a6"/>
              <w:autoSpaceDE w:val="0"/>
              <w:spacing w:line="580" w:lineRule="exact"/>
              <w:ind w:left="0"/>
              <w:jc w:val="center"/>
              <w:outlineLvl w:val="0"/>
              <w:rPr>
                <w:b/>
                <w:sz w:val="28"/>
                <w:szCs w:val="28"/>
              </w:rPr>
            </w:pPr>
            <w:r>
              <w:rPr>
                <w:rFonts w:ascii="宋体" w:hAnsi="宋体" w:hint="eastAsia"/>
                <w:b/>
                <w:sz w:val="28"/>
                <w:szCs w:val="28"/>
              </w:rPr>
              <w:t>竞价保证金（元）</w:t>
            </w:r>
          </w:p>
        </w:tc>
        <w:tc>
          <w:tcPr>
            <w:tcW w:w="2380" w:type="dxa"/>
            <w:tcBorders>
              <w:top w:val="single" w:sz="4" w:space="0" w:color="auto"/>
              <w:left w:val="single" w:sz="4" w:space="0" w:color="auto"/>
              <w:bottom w:val="single" w:sz="4" w:space="0" w:color="auto"/>
              <w:right w:val="single" w:sz="4" w:space="0" w:color="auto"/>
            </w:tcBorders>
            <w:vAlign w:val="center"/>
          </w:tcPr>
          <w:p w:rsidR="00DA1D5C" w:rsidRDefault="0000593A">
            <w:pPr>
              <w:pStyle w:val="a6"/>
              <w:autoSpaceDE w:val="0"/>
              <w:spacing w:line="580" w:lineRule="exact"/>
              <w:ind w:left="0"/>
              <w:jc w:val="center"/>
              <w:outlineLvl w:val="0"/>
              <w:rPr>
                <w:b/>
                <w:sz w:val="28"/>
                <w:szCs w:val="28"/>
              </w:rPr>
            </w:pPr>
            <w:r>
              <w:rPr>
                <w:rFonts w:ascii="宋体" w:hAnsi="宋体"/>
                <w:b/>
                <w:sz w:val="28"/>
                <w:szCs w:val="28"/>
              </w:rPr>
              <w:t>备注</w:t>
            </w:r>
          </w:p>
        </w:tc>
      </w:tr>
      <w:tr w:rsidR="00DA1D5C">
        <w:trPr>
          <w:trHeight w:val="1205"/>
        </w:trPr>
        <w:tc>
          <w:tcPr>
            <w:tcW w:w="1668" w:type="dxa"/>
            <w:tcBorders>
              <w:top w:val="single" w:sz="4" w:space="0" w:color="auto"/>
              <w:left w:val="single" w:sz="4" w:space="0" w:color="auto"/>
              <w:bottom w:val="single" w:sz="4" w:space="0" w:color="auto"/>
              <w:right w:val="single" w:sz="4" w:space="0" w:color="auto"/>
            </w:tcBorders>
            <w:vAlign w:val="center"/>
          </w:tcPr>
          <w:p w:rsidR="00DA1D5C" w:rsidRDefault="0000593A">
            <w:pPr>
              <w:pStyle w:val="a6"/>
              <w:autoSpaceDE w:val="0"/>
              <w:spacing w:line="580" w:lineRule="exact"/>
              <w:ind w:left="0"/>
              <w:jc w:val="center"/>
              <w:outlineLvl w:val="0"/>
              <w:rPr>
                <w:sz w:val="28"/>
                <w:szCs w:val="28"/>
              </w:rPr>
            </w:pPr>
            <w:r>
              <w:rPr>
                <w:rFonts w:ascii="宋体" w:hAnsi="宋体" w:hint="eastAsia"/>
                <w:sz w:val="28"/>
                <w:szCs w:val="28"/>
              </w:rPr>
              <w:t>院</w:t>
            </w:r>
            <w:r>
              <w:rPr>
                <w:rFonts w:ascii="宋体" w:hAnsi="宋体"/>
                <w:sz w:val="28"/>
                <w:szCs w:val="28"/>
              </w:rPr>
              <w:t>固定资产报废回收处置项目</w:t>
            </w:r>
          </w:p>
        </w:tc>
        <w:tc>
          <w:tcPr>
            <w:tcW w:w="1842" w:type="dxa"/>
            <w:tcBorders>
              <w:top w:val="single" w:sz="4" w:space="0" w:color="auto"/>
              <w:left w:val="single" w:sz="4" w:space="0" w:color="auto"/>
              <w:bottom w:val="single" w:sz="4" w:space="0" w:color="auto"/>
              <w:right w:val="single" w:sz="4" w:space="0" w:color="auto"/>
            </w:tcBorders>
            <w:vAlign w:val="center"/>
          </w:tcPr>
          <w:p w:rsidR="00DA1D5C" w:rsidRDefault="0000593A">
            <w:pPr>
              <w:pStyle w:val="a6"/>
              <w:autoSpaceDE w:val="0"/>
              <w:spacing w:line="580" w:lineRule="exact"/>
              <w:ind w:left="0"/>
              <w:jc w:val="center"/>
              <w:outlineLvl w:val="0"/>
              <w:rPr>
                <w:sz w:val="28"/>
                <w:szCs w:val="28"/>
              </w:rPr>
            </w:pPr>
            <w:r>
              <w:rPr>
                <w:sz w:val="28"/>
                <w:szCs w:val="28"/>
              </w:rPr>
              <w:t>1</w:t>
            </w:r>
            <w:r>
              <w:rPr>
                <w:rFonts w:ascii="宋体" w:hAnsi="宋体"/>
                <w:sz w:val="28"/>
                <w:szCs w:val="28"/>
              </w:rPr>
              <w:t>批</w:t>
            </w:r>
            <w:r>
              <w:rPr>
                <w:rFonts w:ascii="宋体" w:hAnsi="宋体" w:hint="eastAsia"/>
                <w:sz w:val="28"/>
                <w:szCs w:val="28"/>
              </w:rPr>
              <w:t xml:space="preserve">      (</w:t>
            </w:r>
            <w:r>
              <w:rPr>
                <w:rFonts w:ascii="宋体" w:hAnsi="宋体" w:hint="eastAsia"/>
                <w:sz w:val="28"/>
                <w:szCs w:val="28"/>
              </w:rPr>
              <w:t>详见附件</w:t>
            </w:r>
            <w:r>
              <w:rPr>
                <w:rFonts w:ascii="宋体" w:hAnsi="宋体" w:hint="eastAsia"/>
                <w:sz w:val="28"/>
                <w:szCs w:val="28"/>
              </w:rPr>
              <w:t>)</w:t>
            </w:r>
          </w:p>
        </w:tc>
        <w:tc>
          <w:tcPr>
            <w:tcW w:w="1843" w:type="dxa"/>
            <w:tcBorders>
              <w:top w:val="single" w:sz="4" w:space="0" w:color="auto"/>
              <w:left w:val="single" w:sz="4" w:space="0" w:color="auto"/>
              <w:bottom w:val="single" w:sz="4" w:space="0" w:color="auto"/>
              <w:right w:val="single" w:sz="4" w:space="0" w:color="auto"/>
            </w:tcBorders>
            <w:vAlign w:val="center"/>
          </w:tcPr>
          <w:p w:rsidR="00DA1D5C" w:rsidRDefault="0000593A">
            <w:pPr>
              <w:pStyle w:val="a6"/>
              <w:autoSpaceDE w:val="0"/>
              <w:spacing w:line="580" w:lineRule="exact"/>
              <w:ind w:left="0"/>
              <w:jc w:val="center"/>
              <w:outlineLvl w:val="0"/>
              <w:rPr>
                <w:sz w:val="28"/>
                <w:szCs w:val="28"/>
              </w:rPr>
            </w:pPr>
            <w:r>
              <w:rPr>
                <w:rFonts w:hint="eastAsia"/>
                <w:sz w:val="28"/>
                <w:szCs w:val="28"/>
              </w:rPr>
              <w:t>2000.00</w:t>
            </w:r>
          </w:p>
        </w:tc>
        <w:tc>
          <w:tcPr>
            <w:tcW w:w="1985" w:type="dxa"/>
            <w:tcBorders>
              <w:top w:val="single" w:sz="4" w:space="0" w:color="auto"/>
              <w:left w:val="single" w:sz="4" w:space="0" w:color="auto"/>
              <w:bottom w:val="single" w:sz="4" w:space="0" w:color="auto"/>
              <w:right w:val="single" w:sz="4" w:space="0" w:color="auto"/>
            </w:tcBorders>
            <w:vAlign w:val="center"/>
          </w:tcPr>
          <w:p w:rsidR="00DA1D5C" w:rsidRDefault="0000593A">
            <w:pPr>
              <w:pStyle w:val="a3"/>
              <w:autoSpaceDE w:val="0"/>
              <w:spacing w:line="580" w:lineRule="exact"/>
              <w:ind w:firstLine="0"/>
              <w:jc w:val="center"/>
              <w:outlineLvl w:val="0"/>
              <w:rPr>
                <w:sz w:val="28"/>
                <w:szCs w:val="28"/>
              </w:rPr>
            </w:pPr>
            <w:r>
              <w:rPr>
                <w:rFonts w:hint="eastAsia"/>
                <w:sz w:val="28"/>
                <w:szCs w:val="28"/>
              </w:rPr>
              <w:t>0.00</w:t>
            </w:r>
          </w:p>
        </w:tc>
        <w:tc>
          <w:tcPr>
            <w:tcW w:w="2380" w:type="dxa"/>
            <w:tcBorders>
              <w:top w:val="single" w:sz="4" w:space="0" w:color="auto"/>
              <w:left w:val="single" w:sz="4" w:space="0" w:color="auto"/>
              <w:bottom w:val="single" w:sz="4" w:space="0" w:color="auto"/>
              <w:right w:val="single" w:sz="4" w:space="0" w:color="auto"/>
            </w:tcBorders>
            <w:vAlign w:val="center"/>
          </w:tcPr>
          <w:p w:rsidR="00DA1D5C" w:rsidRDefault="0000593A">
            <w:pPr>
              <w:pStyle w:val="a3"/>
              <w:autoSpaceDE w:val="0"/>
              <w:spacing w:line="580" w:lineRule="exact"/>
              <w:ind w:firstLine="0"/>
              <w:outlineLvl w:val="0"/>
              <w:rPr>
                <w:sz w:val="28"/>
                <w:szCs w:val="28"/>
              </w:rPr>
            </w:pPr>
            <w:r>
              <w:rPr>
                <w:rFonts w:ascii="宋体" w:hAnsi="宋体"/>
                <w:sz w:val="28"/>
                <w:szCs w:val="28"/>
              </w:rPr>
              <w:t>其中</w:t>
            </w:r>
            <w:r>
              <w:rPr>
                <w:rFonts w:ascii="宋体" w:hAnsi="宋体" w:hint="eastAsia"/>
                <w:sz w:val="28"/>
                <w:szCs w:val="28"/>
              </w:rPr>
              <w:t>台式</w:t>
            </w:r>
            <w:r>
              <w:rPr>
                <w:rFonts w:ascii="宋体" w:hAnsi="宋体"/>
                <w:sz w:val="28"/>
                <w:szCs w:val="28"/>
              </w:rPr>
              <w:t>电脑</w:t>
            </w:r>
            <w:r>
              <w:rPr>
                <w:rFonts w:hint="eastAsia"/>
                <w:sz w:val="28"/>
                <w:szCs w:val="28"/>
              </w:rPr>
              <w:t>、</w:t>
            </w:r>
            <w:r>
              <w:rPr>
                <w:rFonts w:ascii="宋体" w:hAnsi="宋体" w:hint="eastAsia"/>
                <w:sz w:val="28"/>
                <w:szCs w:val="28"/>
              </w:rPr>
              <w:t>笔记本电脑</w:t>
            </w:r>
            <w:r>
              <w:rPr>
                <w:rFonts w:hint="eastAsia"/>
                <w:sz w:val="28"/>
                <w:szCs w:val="28"/>
              </w:rPr>
              <w:t>、</w:t>
            </w:r>
            <w:r>
              <w:rPr>
                <w:rFonts w:ascii="宋体" w:hAnsi="宋体" w:hint="eastAsia"/>
                <w:sz w:val="28"/>
                <w:szCs w:val="28"/>
              </w:rPr>
              <w:t>录音笔和</w:t>
            </w:r>
            <w:r>
              <w:rPr>
                <w:rFonts w:ascii="宋体" w:hAnsi="宋体"/>
                <w:sz w:val="28"/>
                <w:szCs w:val="28"/>
              </w:rPr>
              <w:t>移动硬盘按保密要求进行处置</w:t>
            </w:r>
            <w:r>
              <w:rPr>
                <w:rFonts w:ascii="宋体" w:hAnsi="宋体" w:hint="eastAsia"/>
                <w:sz w:val="28"/>
                <w:szCs w:val="28"/>
              </w:rPr>
              <w:t>。</w:t>
            </w:r>
          </w:p>
        </w:tc>
      </w:tr>
    </w:tbl>
    <w:p w:rsidR="00DA1D5C" w:rsidRDefault="00DA1D5C">
      <w:pPr>
        <w:spacing w:line="594" w:lineRule="exact"/>
        <w:ind w:firstLine="200"/>
        <w:rPr>
          <w:rFonts w:ascii="方正黑体_GBK" w:eastAsia="方正黑体_GBK"/>
          <w:sz w:val="32"/>
          <w:szCs w:val="32"/>
        </w:rPr>
      </w:pPr>
    </w:p>
    <w:p w:rsidR="00DA1D5C" w:rsidRDefault="0000593A">
      <w:pPr>
        <w:spacing w:line="594" w:lineRule="exact"/>
        <w:ind w:firstLineChars="200" w:firstLine="640"/>
        <w:rPr>
          <w:rFonts w:ascii="方正黑体_GBK" w:eastAsia="方正黑体_GBK"/>
          <w:sz w:val="32"/>
          <w:szCs w:val="32"/>
        </w:rPr>
      </w:pPr>
      <w:r>
        <w:rPr>
          <w:rFonts w:ascii="方正黑体_GBK" w:eastAsia="方正黑体_GBK" w:hint="eastAsia"/>
          <w:sz w:val="32"/>
          <w:szCs w:val="32"/>
        </w:rPr>
        <w:t>二、供应商资格</w:t>
      </w:r>
      <w:r>
        <w:rPr>
          <w:rFonts w:ascii="方正黑体_GBK" w:eastAsia="方正黑体_GBK"/>
          <w:sz w:val="32"/>
          <w:szCs w:val="32"/>
        </w:rPr>
        <w:t>条件</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1.</w:t>
      </w:r>
      <w:r>
        <w:rPr>
          <w:rFonts w:ascii="方正仿宋_GBK" w:eastAsia="方正仿宋_GBK" w:hAnsi="宋体" w:hint="eastAsia"/>
          <w:sz w:val="32"/>
          <w:szCs w:val="32"/>
        </w:rPr>
        <w:t>具有独立承担民事责任能力；</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2.</w:t>
      </w:r>
      <w:r>
        <w:rPr>
          <w:rFonts w:ascii="方正仿宋_GBK" w:eastAsia="方正仿宋_GBK" w:hAnsi="宋体" w:hint="eastAsia"/>
          <w:sz w:val="32"/>
          <w:szCs w:val="32"/>
        </w:rPr>
        <w:t>具有良好商业信誉；</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3.</w:t>
      </w:r>
      <w:r>
        <w:rPr>
          <w:rFonts w:ascii="方正仿宋_GBK" w:eastAsia="方正仿宋_GBK" w:hAnsi="宋体" w:hint="eastAsia"/>
          <w:sz w:val="32"/>
          <w:szCs w:val="32"/>
        </w:rPr>
        <w:t>具有履行合同所必需的设备和专业技术能力；</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4.</w:t>
      </w:r>
      <w:r>
        <w:rPr>
          <w:rFonts w:ascii="方正仿宋_GBK" w:eastAsia="方正仿宋_GBK" w:hAnsi="宋体" w:hint="eastAsia"/>
          <w:sz w:val="32"/>
          <w:szCs w:val="32"/>
        </w:rPr>
        <w:t>有依法缴纳税收和社会保障资金的良好记录；</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5.</w:t>
      </w:r>
      <w:r>
        <w:rPr>
          <w:rFonts w:ascii="方正仿宋_GBK" w:eastAsia="方正仿宋_GBK" w:hAnsi="宋体" w:hint="eastAsia"/>
          <w:sz w:val="32"/>
          <w:szCs w:val="32"/>
        </w:rPr>
        <w:t>参与政府采购活动前三年，在经营过程中无重大无法记录；</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6.</w:t>
      </w:r>
      <w:r>
        <w:rPr>
          <w:rFonts w:ascii="方正仿宋_GBK" w:eastAsia="方正仿宋_GBK" w:hAnsi="宋体" w:hint="eastAsia"/>
          <w:sz w:val="32"/>
          <w:szCs w:val="32"/>
        </w:rPr>
        <w:t>法律、行政法规规定的其它条件。</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lastRenderedPageBreak/>
        <w:t>7.</w:t>
      </w:r>
      <w:r>
        <w:rPr>
          <w:rFonts w:ascii="方正仿宋_GBK" w:eastAsia="方正仿宋_GBK" w:hAnsi="宋体" w:hint="eastAsia"/>
          <w:sz w:val="32"/>
          <w:szCs w:val="32"/>
        </w:rPr>
        <w:t>特定资格条件：营业执照经营范围包含本次处置物资回收资质。</w:t>
      </w:r>
    </w:p>
    <w:p w:rsidR="00DA1D5C" w:rsidRDefault="0000593A">
      <w:pPr>
        <w:autoSpaceDE w:val="0"/>
        <w:spacing w:line="594" w:lineRule="exact"/>
        <w:ind w:firstLineChars="200" w:firstLine="640"/>
        <w:rPr>
          <w:rFonts w:ascii="方正黑体_GBK" w:eastAsia="方正黑体_GBK" w:hAnsi="宋体"/>
          <w:sz w:val="32"/>
          <w:szCs w:val="32"/>
        </w:rPr>
      </w:pPr>
      <w:r>
        <w:rPr>
          <w:rFonts w:ascii="方正黑体_GBK" w:eastAsia="方正黑体_GBK" w:hAnsi="宋体" w:hint="eastAsia"/>
          <w:sz w:val="32"/>
          <w:szCs w:val="32"/>
        </w:rPr>
        <w:t>三、报价要求及成交原则</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1.</w:t>
      </w:r>
      <w:r>
        <w:rPr>
          <w:rFonts w:ascii="方正仿宋_GBK" w:eastAsia="方正仿宋_GBK" w:hAnsi="宋体" w:hint="eastAsia"/>
          <w:sz w:val="32"/>
          <w:szCs w:val="32"/>
        </w:rPr>
        <w:t>报价要求</w:t>
      </w:r>
    </w:p>
    <w:p w:rsidR="00DA1D5C" w:rsidRDefault="0000593A">
      <w:pPr>
        <w:autoSpaceDE w:val="0"/>
        <w:spacing w:line="594"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本次报价须为人民币报价，包含服务费、工作人员工资、交通运输、后勤用品、技材、不可预见、安全措施、税费、运杂费、保险费、验收等所有费用。因成交供应商自身原因造成漏报、少报皆由其自行承担责任，我院不再补偿。</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黑体_GBK"/>
          <w:sz w:val="32"/>
          <w:szCs w:val="32"/>
        </w:rPr>
        <w:t>2.</w:t>
      </w:r>
      <w:r>
        <w:rPr>
          <w:rFonts w:ascii="方正仿宋_GBK" w:eastAsia="方正仿宋_GBK" w:hAnsi="宋体" w:hint="eastAsia"/>
          <w:sz w:val="32"/>
          <w:szCs w:val="32"/>
        </w:rPr>
        <w:t>成交原则</w:t>
      </w:r>
    </w:p>
    <w:p w:rsidR="00DA1D5C" w:rsidRDefault="0000593A">
      <w:pPr>
        <w:autoSpaceDE w:val="0"/>
        <w:spacing w:line="594" w:lineRule="exact"/>
        <w:ind w:firstLineChars="200" w:firstLine="640"/>
        <w:rPr>
          <w:rFonts w:ascii="方正仿宋_GBK" w:eastAsia="方正仿宋_GBK" w:hAnsi="宋体"/>
          <w:sz w:val="32"/>
          <w:szCs w:val="32"/>
        </w:rPr>
      </w:pPr>
      <w:r>
        <w:rPr>
          <w:rFonts w:ascii="方正仿宋_GBK" w:eastAsia="方正仿宋_GBK" w:hAnsi="宋体"/>
          <w:sz w:val="32"/>
          <w:szCs w:val="32"/>
        </w:rPr>
        <w:t>本项目设置最低报价，按照报价从高到低排序，报价最高者为成交供应商。</w:t>
      </w:r>
    </w:p>
    <w:p w:rsidR="00DA1D5C" w:rsidRDefault="0000593A">
      <w:pPr>
        <w:autoSpaceDE w:val="0"/>
        <w:spacing w:line="594" w:lineRule="exact"/>
        <w:ind w:firstLineChars="200" w:firstLine="640"/>
        <w:rPr>
          <w:rFonts w:ascii="方正黑体_GBK" w:eastAsia="方正黑体_GBK" w:hAnsi="宋体"/>
          <w:sz w:val="32"/>
          <w:szCs w:val="32"/>
        </w:rPr>
      </w:pPr>
      <w:r>
        <w:rPr>
          <w:rFonts w:ascii="方正黑体_GBK" w:eastAsia="方正黑体_GBK" w:hAnsi="宋体" w:hint="eastAsia"/>
          <w:sz w:val="32"/>
          <w:szCs w:val="32"/>
        </w:rPr>
        <w:t>四、提交报价文件的份数和签署</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1.</w:t>
      </w:r>
      <w:r>
        <w:rPr>
          <w:rFonts w:ascii="方正仿宋_GBK" w:eastAsia="方正仿宋_GBK" w:hAnsi="宋体" w:hint="eastAsia"/>
          <w:sz w:val="32"/>
          <w:szCs w:val="32"/>
        </w:rPr>
        <w:t>报价文件一式一份。</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2.</w:t>
      </w:r>
      <w:r>
        <w:rPr>
          <w:rFonts w:ascii="方正仿宋_GBK" w:eastAsia="方正仿宋_GBK" w:hAnsi="宋体" w:hint="eastAsia"/>
          <w:sz w:val="32"/>
          <w:szCs w:val="32"/>
        </w:rPr>
        <w:t>在报价文件中规定签署、盖章的地方必须按其规定签署、盖章。否则视为无效报价。</w:t>
      </w:r>
    </w:p>
    <w:p w:rsidR="00DA1D5C" w:rsidRDefault="0000593A">
      <w:pPr>
        <w:autoSpaceDE w:val="0"/>
        <w:spacing w:line="594" w:lineRule="exact"/>
        <w:ind w:firstLineChars="200" w:firstLine="640"/>
        <w:rPr>
          <w:rFonts w:ascii="方正黑体_GBK" w:eastAsia="方正黑体_GBK"/>
          <w:bCs/>
          <w:sz w:val="32"/>
          <w:szCs w:val="32"/>
        </w:rPr>
      </w:pPr>
      <w:r>
        <w:rPr>
          <w:rFonts w:ascii="方正黑体_GBK" w:eastAsia="方正黑体_GBK" w:hint="eastAsia"/>
          <w:bCs/>
          <w:sz w:val="32"/>
          <w:szCs w:val="32"/>
        </w:rPr>
        <w:t>五</w:t>
      </w:r>
      <w:r>
        <w:rPr>
          <w:rFonts w:ascii="方正黑体_GBK" w:eastAsia="方正黑体_GBK"/>
          <w:bCs/>
          <w:sz w:val="32"/>
          <w:szCs w:val="32"/>
        </w:rPr>
        <w:t>、现场踏勘</w:t>
      </w:r>
    </w:p>
    <w:p w:rsidR="00DA1D5C" w:rsidRDefault="0000593A">
      <w:pPr>
        <w:autoSpaceDE w:val="0"/>
        <w:spacing w:line="594" w:lineRule="exact"/>
        <w:ind w:firstLineChars="200" w:firstLine="640"/>
        <w:rPr>
          <w:rFonts w:ascii="方正仿宋_GBK" w:eastAsia="方正仿宋_GBK"/>
          <w:sz w:val="32"/>
          <w:szCs w:val="32"/>
        </w:rPr>
      </w:pPr>
      <w:r>
        <w:rPr>
          <w:rFonts w:eastAsia="方正仿宋_GBK"/>
          <w:sz w:val="32"/>
          <w:szCs w:val="32"/>
        </w:rPr>
        <w:t>1</w:t>
      </w:r>
      <w:r>
        <w:rPr>
          <w:rFonts w:eastAsia="方正仿宋_GBK" w:hint="eastAsia"/>
          <w:sz w:val="32"/>
          <w:szCs w:val="32"/>
        </w:rPr>
        <w:t>.</w:t>
      </w:r>
      <w:r>
        <w:rPr>
          <w:rFonts w:eastAsia="方正仿宋_GBK"/>
          <w:sz w:val="32"/>
          <w:szCs w:val="32"/>
        </w:rPr>
        <w:t>2023</w:t>
      </w:r>
      <w:r>
        <w:rPr>
          <w:rFonts w:ascii="方正仿宋_GBK" w:eastAsia="方正仿宋_GBK" w:hint="eastAsia"/>
          <w:sz w:val="32"/>
          <w:szCs w:val="32"/>
        </w:rPr>
        <w:t>年</w:t>
      </w:r>
      <w:r>
        <w:rPr>
          <w:rFonts w:eastAsia="方正仿宋_GBK" w:hint="eastAsia"/>
          <w:sz w:val="32"/>
          <w:szCs w:val="32"/>
        </w:rPr>
        <w:t>11</w:t>
      </w:r>
      <w:r>
        <w:rPr>
          <w:rFonts w:ascii="方正仿宋_GBK" w:eastAsia="方正仿宋_GBK" w:hint="eastAsia"/>
          <w:sz w:val="32"/>
          <w:szCs w:val="32"/>
        </w:rPr>
        <w:t>月</w:t>
      </w:r>
      <w:r>
        <w:rPr>
          <w:rFonts w:eastAsia="方正仿宋_GBK" w:hint="eastAsia"/>
          <w:sz w:val="32"/>
          <w:szCs w:val="32"/>
        </w:rPr>
        <w:t>23</w:t>
      </w:r>
      <w:r>
        <w:rPr>
          <w:rFonts w:ascii="方正仿宋_GBK" w:eastAsia="方正仿宋_GBK" w:hint="eastAsia"/>
          <w:sz w:val="32"/>
          <w:szCs w:val="32"/>
        </w:rPr>
        <w:t>日</w:t>
      </w:r>
      <w:r>
        <w:rPr>
          <w:rFonts w:eastAsia="方正仿宋_GBK"/>
          <w:sz w:val="32"/>
          <w:szCs w:val="32"/>
        </w:rPr>
        <w:t>09</w:t>
      </w:r>
      <w:r>
        <w:rPr>
          <w:rFonts w:ascii="方正仿宋_GBK" w:eastAsia="方正仿宋_GBK"/>
          <w:sz w:val="32"/>
          <w:szCs w:val="32"/>
        </w:rPr>
        <w:t>时</w:t>
      </w:r>
      <w:r>
        <w:rPr>
          <w:rFonts w:eastAsia="方正仿宋_GBK"/>
          <w:sz w:val="32"/>
          <w:szCs w:val="32"/>
        </w:rPr>
        <w:t>00</w:t>
      </w:r>
      <w:r>
        <w:rPr>
          <w:rFonts w:ascii="方正仿宋_GBK" w:eastAsia="方正仿宋_GBK"/>
          <w:sz w:val="32"/>
          <w:szCs w:val="32"/>
        </w:rPr>
        <w:t>分至</w:t>
      </w:r>
      <w:r>
        <w:rPr>
          <w:rFonts w:eastAsia="方正仿宋_GBK"/>
          <w:sz w:val="32"/>
          <w:szCs w:val="32"/>
        </w:rPr>
        <w:t>17</w:t>
      </w:r>
      <w:r>
        <w:rPr>
          <w:rFonts w:ascii="方正仿宋_GBK" w:eastAsia="方正仿宋_GBK"/>
          <w:sz w:val="32"/>
          <w:szCs w:val="32"/>
        </w:rPr>
        <w:t>时</w:t>
      </w:r>
      <w:r>
        <w:rPr>
          <w:rFonts w:eastAsia="方正仿宋_GBK"/>
          <w:sz w:val="32"/>
          <w:szCs w:val="32"/>
        </w:rPr>
        <w:t>00</w:t>
      </w:r>
      <w:r>
        <w:rPr>
          <w:rFonts w:ascii="方正仿宋_GBK" w:eastAsia="方正仿宋_GBK"/>
          <w:sz w:val="32"/>
          <w:szCs w:val="32"/>
        </w:rPr>
        <w:t>分组织集中现场踏勘，超过此时段不再接受现场踏勘。供应商可自行踏勘现场，并对因踏勘现场而造成的人员伤亡、财产损失和产生的费用等承担全部责任。供应商无论是否踏勘现场，均视为已踏勘现场，因任何原因造成报价失误，由供应商自行负责。</w:t>
      </w:r>
    </w:p>
    <w:p w:rsidR="00DA1D5C" w:rsidRDefault="0000593A">
      <w:pPr>
        <w:autoSpaceDE w:val="0"/>
        <w:spacing w:line="594" w:lineRule="exact"/>
        <w:ind w:firstLineChars="200" w:firstLine="640"/>
        <w:rPr>
          <w:rFonts w:ascii="方正仿宋_GBK" w:eastAsia="方正仿宋_GBK"/>
          <w:sz w:val="32"/>
          <w:szCs w:val="32"/>
        </w:rPr>
      </w:pPr>
      <w:r>
        <w:rPr>
          <w:rFonts w:eastAsia="方正仿宋_GBK"/>
          <w:sz w:val="32"/>
          <w:szCs w:val="32"/>
        </w:rPr>
        <w:t>2</w:t>
      </w:r>
      <w:r>
        <w:rPr>
          <w:rFonts w:eastAsia="方正仿宋_GBK" w:hint="eastAsia"/>
          <w:sz w:val="32"/>
          <w:szCs w:val="32"/>
        </w:rPr>
        <w:t>.</w:t>
      </w:r>
      <w:r>
        <w:rPr>
          <w:rFonts w:ascii="方正仿宋_GBK" w:eastAsia="方正仿宋_GBK"/>
          <w:sz w:val="32"/>
          <w:szCs w:val="32"/>
        </w:rPr>
        <w:t>踏勘地址：重庆市</w:t>
      </w:r>
      <w:r>
        <w:rPr>
          <w:rFonts w:ascii="方正仿宋_GBK" w:eastAsia="方正仿宋_GBK" w:hint="eastAsia"/>
          <w:sz w:val="32"/>
          <w:szCs w:val="32"/>
        </w:rPr>
        <w:t>渝中区枇杷山</w:t>
      </w:r>
      <w:r>
        <w:rPr>
          <w:rFonts w:ascii="方正仿宋_GBK" w:eastAsia="方正仿宋_GBK"/>
          <w:sz w:val="32"/>
          <w:szCs w:val="32"/>
        </w:rPr>
        <w:t>正街</w:t>
      </w:r>
      <w:r>
        <w:rPr>
          <w:rFonts w:eastAsia="方正仿宋_GBK"/>
          <w:sz w:val="32"/>
          <w:szCs w:val="32"/>
        </w:rPr>
        <w:t>72</w:t>
      </w:r>
      <w:r>
        <w:rPr>
          <w:rFonts w:ascii="方正仿宋_GBK" w:eastAsia="方正仿宋_GBK" w:hint="eastAsia"/>
          <w:sz w:val="32"/>
          <w:szCs w:val="32"/>
        </w:rPr>
        <w:t>号</w:t>
      </w:r>
    </w:p>
    <w:p w:rsidR="00DA1D5C" w:rsidRDefault="0000593A">
      <w:pPr>
        <w:autoSpaceDE w:val="0"/>
        <w:spacing w:line="594" w:lineRule="exact"/>
        <w:ind w:firstLineChars="200" w:firstLine="640"/>
        <w:rPr>
          <w:rFonts w:ascii="方正仿宋_GBK" w:eastAsia="方正仿宋_GBK"/>
          <w:sz w:val="32"/>
          <w:szCs w:val="32"/>
        </w:rPr>
      </w:pPr>
      <w:r>
        <w:rPr>
          <w:rFonts w:eastAsia="方正仿宋_GBK"/>
          <w:sz w:val="32"/>
          <w:szCs w:val="32"/>
        </w:rPr>
        <w:lastRenderedPageBreak/>
        <w:t>3</w:t>
      </w:r>
      <w:r>
        <w:rPr>
          <w:rFonts w:eastAsia="方正仿宋_GBK" w:hint="eastAsia"/>
          <w:sz w:val="32"/>
          <w:szCs w:val="32"/>
        </w:rPr>
        <w:t>.</w:t>
      </w:r>
      <w:r>
        <w:rPr>
          <w:rFonts w:ascii="方正仿宋_GBK" w:eastAsia="方正仿宋_GBK"/>
          <w:sz w:val="32"/>
          <w:szCs w:val="32"/>
        </w:rPr>
        <w:t>联系人及联系电话：</w:t>
      </w:r>
      <w:r>
        <w:rPr>
          <w:rFonts w:ascii="方正仿宋_GBK" w:eastAsia="方正仿宋_GBK" w:hint="eastAsia"/>
          <w:sz w:val="32"/>
          <w:szCs w:val="32"/>
        </w:rPr>
        <w:t>叶</w:t>
      </w:r>
      <w:r>
        <w:rPr>
          <w:rFonts w:ascii="方正仿宋_GBK" w:eastAsia="方正仿宋_GBK"/>
          <w:sz w:val="32"/>
          <w:szCs w:val="32"/>
        </w:rPr>
        <w:t>老师（</w:t>
      </w:r>
      <w:r>
        <w:rPr>
          <w:rFonts w:eastAsia="方正仿宋_GBK"/>
          <w:sz w:val="32"/>
          <w:szCs w:val="32"/>
        </w:rPr>
        <w:t>023-63524123</w:t>
      </w:r>
      <w:r>
        <w:rPr>
          <w:rFonts w:eastAsia="方正仿宋_GBK" w:hint="eastAsia"/>
          <w:sz w:val="32"/>
          <w:szCs w:val="32"/>
        </w:rPr>
        <w:t>、</w:t>
      </w:r>
      <w:r>
        <w:rPr>
          <w:rFonts w:eastAsia="方正仿宋_GBK" w:hint="eastAsia"/>
          <w:sz w:val="32"/>
          <w:szCs w:val="32"/>
        </w:rPr>
        <w:t>18623650921</w:t>
      </w:r>
      <w:r>
        <w:rPr>
          <w:rFonts w:ascii="方正仿宋_GBK" w:eastAsia="方正仿宋_GBK"/>
          <w:sz w:val="32"/>
          <w:szCs w:val="32"/>
        </w:rPr>
        <w:t>）</w:t>
      </w:r>
    </w:p>
    <w:p w:rsidR="00DA1D5C" w:rsidRDefault="0000593A">
      <w:pPr>
        <w:autoSpaceDE w:val="0"/>
        <w:spacing w:line="594" w:lineRule="exact"/>
        <w:ind w:firstLineChars="200" w:firstLine="640"/>
        <w:rPr>
          <w:rFonts w:ascii="方正黑体_GBK" w:eastAsia="方正黑体_GBK"/>
          <w:bCs/>
          <w:sz w:val="32"/>
          <w:szCs w:val="32"/>
        </w:rPr>
      </w:pPr>
      <w:r>
        <w:rPr>
          <w:rFonts w:ascii="方正黑体_GBK" w:eastAsia="方正黑体_GBK"/>
          <w:bCs/>
          <w:sz w:val="32"/>
          <w:szCs w:val="32"/>
        </w:rPr>
        <w:t>六、项目实施</w:t>
      </w:r>
    </w:p>
    <w:p w:rsidR="00DA1D5C" w:rsidRDefault="0000593A">
      <w:pPr>
        <w:autoSpaceDE w:val="0"/>
        <w:spacing w:line="594" w:lineRule="exact"/>
        <w:ind w:firstLineChars="200" w:firstLine="640"/>
        <w:rPr>
          <w:rFonts w:ascii="方正仿宋_GBK" w:eastAsia="方正仿宋_GBK" w:hAnsi="宋体"/>
          <w:sz w:val="32"/>
          <w:szCs w:val="32"/>
        </w:rPr>
      </w:pPr>
      <w:r>
        <w:rPr>
          <w:rFonts w:ascii="方正仿宋_GBK" w:eastAsia="方正仿宋_GBK"/>
          <w:sz w:val="32"/>
          <w:szCs w:val="32"/>
        </w:rPr>
        <w:t>成交供应商必须在合同签订</w:t>
      </w:r>
      <w:r>
        <w:rPr>
          <w:rFonts w:ascii="方正仿宋_GBK" w:eastAsia="方正仿宋_GBK" w:hint="eastAsia"/>
          <w:sz w:val="32"/>
          <w:szCs w:val="32"/>
        </w:rPr>
        <w:t>且</w:t>
      </w:r>
      <w:r>
        <w:rPr>
          <w:rFonts w:ascii="方正仿宋_GBK" w:eastAsia="方正仿宋_GBK"/>
          <w:sz w:val="32"/>
          <w:szCs w:val="32"/>
        </w:rPr>
        <w:t>一次性支付全部款项后</w:t>
      </w:r>
      <w:r>
        <w:rPr>
          <w:rFonts w:eastAsia="方正仿宋_GBK"/>
          <w:sz w:val="32"/>
          <w:szCs w:val="32"/>
        </w:rPr>
        <w:t>3</w:t>
      </w:r>
      <w:r>
        <w:rPr>
          <w:rFonts w:ascii="方正仿宋_GBK" w:eastAsia="方正仿宋_GBK"/>
          <w:sz w:val="32"/>
          <w:szCs w:val="32"/>
        </w:rPr>
        <w:t>个工作日内完成回收工作，并出具资产回收确认文件，经采购人验收确认。</w:t>
      </w:r>
    </w:p>
    <w:p w:rsidR="00DA1D5C" w:rsidRDefault="0000593A">
      <w:pPr>
        <w:autoSpaceDE w:val="0"/>
        <w:spacing w:line="594" w:lineRule="exact"/>
        <w:ind w:firstLineChars="200" w:firstLine="640"/>
        <w:rPr>
          <w:rFonts w:ascii="方正黑体_GBK" w:eastAsia="方正黑体_GBK"/>
          <w:bCs/>
          <w:sz w:val="32"/>
          <w:szCs w:val="32"/>
        </w:rPr>
      </w:pPr>
      <w:r>
        <w:rPr>
          <w:rFonts w:ascii="方正黑体_GBK" w:eastAsia="方正黑体_GBK" w:hint="eastAsia"/>
          <w:bCs/>
          <w:sz w:val="32"/>
          <w:szCs w:val="32"/>
        </w:rPr>
        <w:t>七、报价要求</w:t>
      </w:r>
    </w:p>
    <w:p w:rsidR="00DA1D5C" w:rsidRDefault="0000593A">
      <w:pPr>
        <w:autoSpaceDE w:val="0"/>
        <w:spacing w:line="594"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报价文件请于</w:t>
      </w:r>
      <w:r>
        <w:rPr>
          <w:rFonts w:eastAsia="方正仿宋_GBK"/>
          <w:sz w:val="32"/>
          <w:szCs w:val="32"/>
        </w:rPr>
        <w:t>202</w:t>
      </w:r>
      <w:r>
        <w:rPr>
          <w:rFonts w:eastAsia="方正仿宋_GBK"/>
          <w:sz w:val="32"/>
          <w:szCs w:val="32"/>
        </w:rPr>
        <w:t>3</w:t>
      </w:r>
      <w:r>
        <w:rPr>
          <w:rFonts w:ascii="方正仿宋_GBK" w:eastAsia="方正仿宋_GBK" w:hAnsi="宋体" w:hint="eastAsia"/>
          <w:sz w:val="32"/>
          <w:szCs w:val="32"/>
        </w:rPr>
        <w:t>年</w:t>
      </w:r>
      <w:r>
        <w:rPr>
          <w:rFonts w:eastAsia="方正仿宋_GBK" w:hint="eastAsia"/>
          <w:sz w:val="32"/>
          <w:szCs w:val="32"/>
        </w:rPr>
        <w:t>1</w:t>
      </w:r>
      <w:r>
        <w:rPr>
          <w:rFonts w:eastAsia="方正仿宋_GBK"/>
          <w:sz w:val="32"/>
          <w:szCs w:val="32"/>
        </w:rPr>
        <w:t>1</w:t>
      </w:r>
      <w:r>
        <w:rPr>
          <w:rFonts w:ascii="方正仿宋_GBK" w:eastAsia="方正仿宋_GBK" w:hAnsi="宋体" w:hint="eastAsia"/>
          <w:sz w:val="32"/>
          <w:szCs w:val="32"/>
        </w:rPr>
        <w:t>月</w:t>
      </w:r>
      <w:r>
        <w:rPr>
          <w:rFonts w:eastAsia="方正仿宋_GBK"/>
          <w:sz w:val="32"/>
          <w:szCs w:val="32"/>
        </w:rPr>
        <w:t>29</w:t>
      </w:r>
      <w:r>
        <w:rPr>
          <w:rFonts w:ascii="方正仿宋_GBK" w:eastAsia="方正仿宋_GBK" w:hAnsi="宋体" w:hint="eastAsia"/>
          <w:sz w:val="32"/>
          <w:szCs w:val="32"/>
        </w:rPr>
        <w:t>日上午</w:t>
      </w:r>
      <w:r>
        <w:rPr>
          <w:rFonts w:eastAsia="方正仿宋_GBK" w:hint="eastAsia"/>
          <w:sz w:val="32"/>
          <w:szCs w:val="32"/>
        </w:rPr>
        <w:t>12</w:t>
      </w:r>
      <w:r>
        <w:rPr>
          <w:rFonts w:eastAsia="方正仿宋_GBK" w:hint="eastAsia"/>
          <w:sz w:val="32"/>
          <w:szCs w:val="32"/>
        </w:rPr>
        <w:t>：</w:t>
      </w:r>
      <w:r>
        <w:rPr>
          <w:rFonts w:eastAsia="方正仿宋_GBK" w:hint="eastAsia"/>
          <w:sz w:val="32"/>
          <w:szCs w:val="32"/>
        </w:rPr>
        <w:t>00</w:t>
      </w:r>
      <w:r>
        <w:rPr>
          <w:rFonts w:ascii="方正仿宋_GBK" w:eastAsia="方正仿宋_GBK" w:hAnsi="宋体" w:hint="eastAsia"/>
          <w:sz w:val="32"/>
          <w:szCs w:val="32"/>
        </w:rPr>
        <w:t>时前以快递送达方式或当面递交，凡超出上述时限送达的报价文件均拒绝接受并视为贵单位放弃参与本项目报价。报价统一采用本《竞价文件》附件报价函，否则视为无效报价。</w:t>
      </w:r>
    </w:p>
    <w:p w:rsidR="00DA1D5C" w:rsidRDefault="0000593A">
      <w:pPr>
        <w:autoSpaceDE w:val="0"/>
        <w:spacing w:line="594"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参与本项目竞价的供应商不足</w:t>
      </w:r>
      <w:r>
        <w:rPr>
          <w:rFonts w:eastAsia="方正仿宋_GBK"/>
          <w:sz w:val="32"/>
          <w:szCs w:val="32"/>
        </w:rPr>
        <w:t>3</w:t>
      </w:r>
      <w:r>
        <w:rPr>
          <w:rFonts w:ascii="方正仿宋_GBK" w:eastAsia="方正仿宋_GBK" w:hAnsi="宋体" w:hint="eastAsia"/>
          <w:sz w:val="32"/>
          <w:szCs w:val="32"/>
        </w:rPr>
        <w:t>家的，则本项目重新开展竞价。</w:t>
      </w:r>
    </w:p>
    <w:p w:rsidR="00DA1D5C" w:rsidRDefault="0000593A">
      <w:pPr>
        <w:autoSpaceDE w:val="0"/>
        <w:spacing w:line="594"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联系人：叶老师</w:t>
      </w:r>
    </w:p>
    <w:p w:rsidR="00DA1D5C" w:rsidRDefault="0000593A">
      <w:pPr>
        <w:autoSpaceDE w:val="0"/>
        <w:spacing w:line="594"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联系电话：</w:t>
      </w:r>
      <w:r>
        <w:rPr>
          <w:rFonts w:eastAsia="方正仿宋_GBK"/>
          <w:sz w:val="32"/>
          <w:szCs w:val="32"/>
        </w:rPr>
        <w:t>023-63524123</w:t>
      </w:r>
    </w:p>
    <w:p w:rsidR="00DA1D5C" w:rsidRDefault="0000593A">
      <w:pPr>
        <w:autoSpaceDE w:val="0"/>
        <w:spacing w:line="594"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邮寄地址：重庆市渝中区枇杷山正街</w:t>
      </w:r>
      <w:r>
        <w:rPr>
          <w:rFonts w:eastAsia="方正仿宋_GBK"/>
          <w:sz w:val="32"/>
          <w:szCs w:val="32"/>
        </w:rPr>
        <w:t>72</w:t>
      </w:r>
      <w:r>
        <w:rPr>
          <w:rFonts w:ascii="方正仿宋_GBK" w:eastAsia="方正仿宋_GBK" w:hAnsi="宋体" w:hint="eastAsia"/>
          <w:sz w:val="32"/>
          <w:szCs w:val="32"/>
        </w:rPr>
        <w:t>号重庆市文物考古研究院</w:t>
      </w:r>
    </w:p>
    <w:p w:rsidR="00DA1D5C" w:rsidRDefault="0000593A">
      <w:pPr>
        <w:autoSpaceDE w:val="0"/>
        <w:spacing w:line="594" w:lineRule="exact"/>
        <w:ind w:firstLineChars="200" w:firstLine="640"/>
        <w:rPr>
          <w:rFonts w:ascii="方正黑体_GBK" w:eastAsia="方正黑体_GBK"/>
          <w:bCs/>
          <w:sz w:val="32"/>
          <w:szCs w:val="32"/>
        </w:rPr>
      </w:pPr>
      <w:r>
        <w:rPr>
          <w:rFonts w:ascii="方正黑体_GBK" w:eastAsia="方正黑体_GBK" w:hint="eastAsia"/>
          <w:bCs/>
          <w:sz w:val="32"/>
          <w:szCs w:val="32"/>
        </w:rPr>
        <w:t>八、其他</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1.</w:t>
      </w:r>
      <w:r>
        <w:rPr>
          <w:rFonts w:ascii="方正仿宋_GBK" w:eastAsia="方正仿宋_GBK" w:hAnsi="宋体" w:hint="eastAsia"/>
          <w:sz w:val="32"/>
          <w:szCs w:val="32"/>
        </w:rPr>
        <w:t>供应商向我院递交报价文件视为接受竞价文件上述条款，并承诺工作成果必须达到上述条款的要求。</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2.</w:t>
      </w:r>
      <w:r>
        <w:rPr>
          <w:rFonts w:ascii="方正仿宋_GBK" w:eastAsia="方正仿宋_GBK" w:hAnsi="宋体" w:hint="eastAsia"/>
          <w:sz w:val="32"/>
          <w:szCs w:val="32"/>
        </w:rPr>
        <w:t>供应商须自行承诺其提供的响应文件中所有证明材料真实有效，不存在弄虚作假情形。</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3.</w:t>
      </w:r>
      <w:r>
        <w:rPr>
          <w:rFonts w:ascii="方正仿宋_GBK" w:eastAsia="方正仿宋_GBK" w:hAnsi="宋体" w:hint="eastAsia"/>
          <w:sz w:val="32"/>
          <w:szCs w:val="32"/>
        </w:rPr>
        <w:t>我院在合同签订前均有权对供应商提供的报价文件中所有</w:t>
      </w:r>
      <w:r>
        <w:rPr>
          <w:rFonts w:ascii="方正仿宋_GBK" w:eastAsia="方正仿宋_GBK" w:hAnsi="宋体" w:hint="eastAsia"/>
          <w:sz w:val="32"/>
          <w:szCs w:val="32"/>
        </w:rPr>
        <w:lastRenderedPageBreak/>
        <w:t>内容进行核实，若发现弄虚作假，取消其成交资格，并按相关法律法规报上级主管部门或重庆市财政局监督部门处理，并承担因此造成的相关责任并赔偿相应损失。</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4.</w:t>
      </w:r>
      <w:r>
        <w:rPr>
          <w:rFonts w:ascii="方正仿宋_GBK" w:eastAsia="方正仿宋_GBK" w:hAnsi="宋体" w:hint="eastAsia"/>
          <w:sz w:val="32"/>
          <w:szCs w:val="32"/>
        </w:rPr>
        <w:t>在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5.</w:t>
      </w:r>
      <w:r>
        <w:rPr>
          <w:rFonts w:ascii="方正仿宋_GBK" w:eastAsia="方正仿宋_GBK" w:hAnsi="宋体" w:hint="eastAsia"/>
          <w:sz w:val="32"/>
          <w:szCs w:val="32"/>
        </w:rPr>
        <w:t>凡有意参加竞价的供应商，请于公告发布之日起至报名截止时间之前，在重庆市文物考古研究院官网（</w:t>
      </w:r>
      <w:r>
        <w:rPr>
          <w:rFonts w:eastAsia="方正仿宋_GBK"/>
          <w:sz w:val="32"/>
          <w:szCs w:val="32"/>
        </w:rPr>
        <w:t>www.cqkaogu.com</w:t>
      </w:r>
      <w:r>
        <w:rPr>
          <w:rFonts w:ascii="方正仿宋_GBK" w:eastAsia="方正仿宋_GBK" w:hAnsi="宋体" w:hint="eastAsia"/>
          <w:sz w:val="32"/>
          <w:szCs w:val="32"/>
        </w:rPr>
        <w:t>）上下载查看本项目竞价文件以及变更公告等竞价前公布的所有项目资料，无论供应商下载查看与否，均视为已知晓所有竞价实质性要求内容。</w:t>
      </w:r>
    </w:p>
    <w:p w:rsidR="00DA1D5C" w:rsidRDefault="0000593A">
      <w:pPr>
        <w:autoSpaceDE w:val="0"/>
        <w:spacing w:line="594" w:lineRule="exact"/>
        <w:ind w:firstLineChars="200" w:firstLine="640"/>
        <w:rPr>
          <w:rFonts w:ascii="方正仿宋_GBK" w:eastAsia="方正仿宋_GBK"/>
          <w:sz w:val="32"/>
          <w:szCs w:val="32"/>
        </w:rPr>
      </w:pPr>
      <w:r>
        <w:rPr>
          <w:rFonts w:eastAsia="方正仿宋_GBK"/>
          <w:sz w:val="32"/>
          <w:szCs w:val="32"/>
        </w:rPr>
        <w:t>6</w:t>
      </w:r>
      <w:r>
        <w:rPr>
          <w:rFonts w:eastAsia="方正仿宋_GBK" w:hint="eastAsia"/>
          <w:sz w:val="32"/>
          <w:szCs w:val="32"/>
        </w:rPr>
        <w:t>.</w:t>
      </w:r>
      <w:r>
        <w:rPr>
          <w:rFonts w:ascii="方正仿宋_GBK" w:eastAsia="方正仿宋_GBK"/>
          <w:sz w:val="32"/>
          <w:szCs w:val="32"/>
        </w:rPr>
        <w:t>固定资产报废实物以实际踏勘现场指定的为准。</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7</w:t>
      </w:r>
      <w:r>
        <w:rPr>
          <w:rFonts w:eastAsia="方正仿宋_GBK" w:hint="eastAsia"/>
          <w:sz w:val="32"/>
          <w:szCs w:val="32"/>
        </w:rPr>
        <w:t>.</w:t>
      </w:r>
      <w:r>
        <w:rPr>
          <w:rFonts w:ascii="方正仿宋_GBK" w:eastAsia="方正仿宋_GBK"/>
          <w:sz w:val="32"/>
          <w:szCs w:val="32"/>
        </w:rPr>
        <w:t>供应商必须与采购人签订回收处置协议和保密许可协议。</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8</w:t>
      </w:r>
      <w:r>
        <w:rPr>
          <w:rFonts w:eastAsia="方正仿宋_GBK" w:hint="eastAsia"/>
          <w:sz w:val="32"/>
          <w:szCs w:val="32"/>
        </w:rPr>
        <w:t>.</w:t>
      </w:r>
      <w:r>
        <w:rPr>
          <w:rFonts w:ascii="方正仿宋_GBK" w:eastAsia="方正仿宋_GBK" w:hAnsi="宋体" w:hint="eastAsia"/>
          <w:sz w:val="32"/>
          <w:szCs w:val="32"/>
        </w:rPr>
        <w:t>单位负责人为同一人或者存在直接控股、管理关系的不同供应商，不得同时参与此次竞价。</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9</w:t>
      </w:r>
      <w:r>
        <w:rPr>
          <w:rFonts w:eastAsia="方正仿宋_GBK" w:hint="eastAsia"/>
          <w:sz w:val="32"/>
          <w:szCs w:val="32"/>
        </w:rPr>
        <w:t>.</w:t>
      </w:r>
      <w:r>
        <w:rPr>
          <w:rFonts w:ascii="方正仿宋_GBK" w:eastAsia="方正仿宋_GBK" w:hAnsi="宋体" w:hint="eastAsia"/>
          <w:sz w:val="32"/>
          <w:szCs w:val="32"/>
        </w:rPr>
        <w:t>本项目不接受联合体参与评审。</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10</w:t>
      </w:r>
      <w:r>
        <w:rPr>
          <w:rFonts w:eastAsia="方正仿宋_GBK" w:hint="eastAsia"/>
          <w:sz w:val="32"/>
          <w:szCs w:val="32"/>
        </w:rPr>
        <w:t>.</w:t>
      </w:r>
      <w:r>
        <w:rPr>
          <w:rFonts w:ascii="方正仿宋_GBK" w:eastAsia="方正仿宋_GBK" w:hAnsi="宋体" w:hint="eastAsia"/>
          <w:sz w:val="32"/>
          <w:szCs w:val="32"/>
        </w:rPr>
        <w:t>不允许分包、转包。</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11</w:t>
      </w:r>
      <w:r>
        <w:rPr>
          <w:rFonts w:eastAsia="方正仿宋_GBK" w:hint="eastAsia"/>
          <w:sz w:val="32"/>
          <w:szCs w:val="32"/>
        </w:rPr>
        <w:t>.</w:t>
      </w:r>
      <w:r>
        <w:rPr>
          <w:rFonts w:ascii="方正仿宋_GBK" w:eastAsia="方正仿宋_GBK" w:hAnsi="宋体" w:hint="eastAsia"/>
          <w:sz w:val="32"/>
          <w:szCs w:val="32"/>
        </w:rPr>
        <w:t>按照《财</w:t>
      </w:r>
      <w:r>
        <w:rPr>
          <w:rFonts w:ascii="方正仿宋_GBK" w:eastAsia="方正仿宋_GBK" w:hAnsi="宋体" w:hint="eastAsia"/>
          <w:sz w:val="32"/>
          <w:szCs w:val="32"/>
        </w:rPr>
        <w:t>政部关于在政府采购活动中查询及使用信用记录有关问题的通知》财库〔</w:t>
      </w:r>
      <w:r>
        <w:rPr>
          <w:rFonts w:eastAsia="方正仿宋_GBK"/>
          <w:sz w:val="32"/>
          <w:szCs w:val="32"/>
        </w:rPr>
        <w:t>2016</w:t>
      </w:r>
      <w:r>
        <w:rPr>
          <w:rFonts w:ascii="方正仿宋_GBK" w:eastAsia="方正仿宋_GBK" w:hAnsi="宋体" w:hint="eastAsia"/>
          <w:sz w:val="32"/>
          <w:szCs w:val="32"/>
        </w:rPr>
        <w:t>〕</w:t>
      </w:r>
      <w:r>
        <w:rPr>
          <w:rFonts w:eastAsia="方正仿宋_GBK" w:hint="eastAsia"/>
          <w:sz w:val="32"/>
          <w:szCs w:val="32"/>
        </w:rPr>
        <w:t>125</w:t>
      </w:r>
      <w:r>
        <w:rPr>
          <w:rFonts w:ascii="方正仿宋_GBK" w:eastAsia="方正仿宋_GBK" w:hAnsi="宋体" w:hint="eastAsia"/>
          <w:sz w:val="32"/>
          <w:szCs w:val="32"/>
        </w:rPr>
        <w:t>号，供应商列入失信被执行人、重大税收违法案件当事人名单、政府采购严重违法失信行为记录名单及其他不符合《中华人民共和国政府采购法》第二十二</w:t>
      </w:r>
      <w:r>
        <w:rPr>
          <w:rFonts w:ascii="方正仿宋_GBK" w:eastAsia="方正仿宋_GBK" w:hAnsi="宋体" w:hint="eastAsia"/>
          <w:sz w:val="32"/>
          <w:szCs w:val="32"/>
        </w:rPr>
        <w:lastRenderedPageBreak/>
        <w:t>条规定条件的供应商，将拒绝其参与本院竞价。</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1</w:t>
      </w:r>
      <w:r>
        <w:rPr>
          <w:rFonts w:eastAsia="方正仿宋_GBK"/>
          <w:sz w:val="32"/>
          <w:szCs w:val="32"/>
        </w:rPr>
        <w:t>2</w:t>
      </w:r>
      <w:r>
        <w:rPr>
          <w:rFonts w:ascii="方正仿宋_GBK" w:eastAsia="方正仿宋_GBK" w:hAnsi="宋体" w:hint="eastAsia"/>
          <w:sz w:val="32"/>
          <w:szCs w:val="32"/>
        </w:rPr>
        <w:t>.</w:t>
      </w:r>
      <w:r>
        <w:rPr>
          <w:rFonts w:ascii="方正仿宋_GBK" w:eastAsia="方正仿宋_GBK" w:hAnsi="宋体" w:hint="eastAsia"/>
          <w:sz w:val="32"/>
          <w:szCs w:val="32"/>
        </w:rPr>
        <w:t>其他未尽事宜由供需双方在合同中详细约定。</w:t>
      </w:r>
    </w:p>
    <w:p w:rsidR="00DA1D5C" w:rsidRDefault="0000593A">
      <w:pPr>
        <w:autoSpaceDE w:val="0"/>
        <w:spacing w:line="594" w:lineRule="exact"/>
        <w:rPr>
          <w:rFonts w:ascii="方正仿宋_GBK" w:eastAsia="方正仿宋_GBK"/>
          <w:sz w:val="32"/>
          <w:szCs w:val="32"/>
        </w:rPr>
      </w:pPr>
      <w:r>
        <w:rPr>
          <w:rFonts w:ascii="方正仿宋_GBK" w:eastAsia="方正仿宋_GBK"/>
          <w:sz w:val="32"/>
          <w:szCs w:val="32"/>
        </w:rPr>
        <w:br w:type="page"/>
      </w:r>
    </w:p>
    <w:p w:rsidR="00DA1D5C" w:rsidRDefault="0000593A">
      <w:pPr>
        <w:tabs>
          <w:tab w:val="left" w:pos="4777"/>
        </w:tabs>
        <w:spacing w:line="580" w:lineRule="exact"/>
        <w:rPr>
          <w:rFonts w:ascii="方正黑体_GBK" w:eastAsia="方正黑体_GBK"/>
          <w:sz w:val="32"/>
          <w:szCs w:val="32"/>
        </w:rPr>
      </w:pPr>
      <w:r>
        <w:rPr>
          <w:rFonts w:ascii="方正黑体_GBK" w:eastAsia="方正黑体_GBK" w:hint="eastAsia"/>
          <w:sz w:val="32"/>
          <w:szCs w:val="32"/>
        </w:rPr>
        <w:lastRenderedPageBreak/>
        <w:t>附件</w:t>
      </w:r>
      <w:r>
        <w:rPr>
          <w:rFonts w:ascii="方正黑体_GBK" w:eastAsia="方正黑体_GBK" w:hint="eastAsia"/>
          <w:sz w:val="32"/>
          <w:szCs w:val="32"/>
        </w:rPr>
        <w:t>1</w:t>
      </w:r>
      <w:r>
        <w:rPr>
          <w:rFonts w:ascii="方正黑体_GBK" w:eastAsia="方正黑体_GBK" w:hint="eastAsia"/>
          <w:sz w:val="32"/>
          <w:szCs w:val="32"/>
        </w:rPr>
        <w:t>：</w:t>
      </w:r>
    </w:p>
    <w:p w:rsidR="00DA1D5C" w:rsidRDefault="0000593A">
      <w:pPr>
        <w:spacing w:line="580" w:lineRule="exact"/>
        <w:jc w:val="center"/>
        <w:rPr>
          <w:rFonts w:ascii="方正小标宋_GBK" w:eastAsia="方正小标宋_GBK"/>
          <w:sz w:val="44"/>
          <w:szCs w:val="44"/>
        </w:rPr>
      </w:pPr>
      <w:bookmarkStart w:id="0" w:name="_Hlk137633581"/>
      <w:r>
        <w:rPr>
          <w:rFonts w:ascii="方正小标宋_GBK" w:eastAsia="方正小标宋_GBK" w:hint="eastAsia"/>
          <w:sz w:val="44"/>
          <w:szCs w:val="44"/>
        </w:rPr>
        <w:t>竞价报价函</w:t>
      </w:r>
    </w:p>
    <w:bookmarkEnd w:id="0"/>
    <w:p w:rsidR="00DA1D5C" w:rsidRDefault="00DA1D5C">
      <w:pPr>
        <w:spacing w:line="580" w:lineRule="exact"/>
        <w:rPr>
          <w:rFonts w:eastAsia="仿宋"/>
          <w:sz w:val="28"/>
          <w:szCs w:val="28"/>
        </w:rPr>
      </w:pPr>
    </w:p>
    <w:p w:rsidR="00DA1D5C" w:rsidRDefault="0000593A">
      <w:pPr>
        <w:tabs>
          <w:tab w:val="left" w:pos="6300"/>
        </w:tabs>
        <w:snapToGrid w:val="0"/>
        <w:spacing w:line="580" w:lineRule="exact"/>
        <w:rPr>
          <w:rFonts w:eastAsia="仿宋"/>
          <w:sz w:val="28"/>
          <w:szCs w:val="28"/>
        </w:rPr>
      </w:pPr>
      <w:r>
        <w:rPr>
          <w:rFonts w:eastAsia="仿宋"/>
          <w:sz w:val="28"/>
          <w:szCs w:val="28"/>
          <w:u w:val="single"/>
        </w:rPr>
        <w:t>（采购人名称）</w:t>
      </w:r>
      <w:r>
        <w:rPr>
          <w:rFonts w:eastAsia="仿宋"/>
          <w:sz w:val="28"/>
          <w:szCs w:val="28"/>
        </w:rPr>
        <w:t>：</w:t>
      </w:r>
    </w:p>
    <w:p w:rsidR="00DA1D5C" w:rsidRDefault="0000593A">
      <w:pPr>
        <w:tabs>
          <w:tab w:val="left" w:pos="6300"/>
        </w:tabs>
        <w:snapToGrid w:val="0"/>
        <w:spacing w:line="580" w:lineRule="exact"/>
        <w:ind w:firstLineChars="200" w:firstLine="560"/>
        <w:rPr>
          <w:rFonts w:eastAsia="仿宋"/>
          <w:sz w:val="28"/>
          <w:szCs w:val="28"/>
        </w:rPr>
      </w:pPr>
      <w:r>
        <w:rPr>
          <w:rFonts w:eastAsia="仿宋"/>
          <w:sz w:val="28"/>
          <w:szCs w:val="28"/>
        </w:rPr>
        <w:t>我方收到</w:t>
      </w:r>
      <w:r>
        <w:rPr>
          <w:rFonts w:eastAsia="仿宋" w:hint="eastAsia"/>
          <w:sz w:val="28"/>
          <w:szCs w:val="28"/>
          <w:u w:val="single"/>
        </w:rPr>
        <w:t xml:space="preserve">            </w:t>
      </w:r>
      <w:r>
        <w:rPr>
          <w:rFonts w:eastAsia="仿宋"/>
          <w:sz w:val="28"/>
          <w:szCs w:val="28"/>
        </w:rPr>
        <w:t>（</w:t>
      </w:r>
      <w:r>
        <w:rPr>
          <w:rFonts w:eastAsia="仿宋" w:hint="eastAsia"/>
          <w:sz w:val="28"/>
          <w:szCs w:val="28"/>
        </w:rPr>
        <w:t>竞</w:t>
      </w:r>
      <w:r>
        <w:rPr>
          <w:rFonts w:eastAsia="仿宋"/>
          <w:sz w:val="28"/>
          <w:szCs w:val="28"/>
        </w:rPr>
        <w:t>价项目名称）的</w:t>
      </w:r>
      <w:r>
        <w:rPr>
          <w:rFonts w:eastAsia="仿宋" w:hint="eastAsia"/>
          <w:sz w:val="28"/>
          <w:szCs w:val="28"/>
        </w:rPr>
        <w:t>竞</w:t>
      </w:r>
      <w:r>
        <w:rPr>
          <w:rFonts w:eastAsia="仿宋"/>
          <w:sz w:val="28"/>
          <w:szCs w:val="28"/>
        </w:rPr>
        <w:t>价</w:t>
      </w:r>
      <w:r>
        <w:rPr>
          <w:rFonts w:eastAsia="仿宋" w:hint="eastAsia"/>
          <w:sz w:val="28"/>
          <w:szCs w:val="28"/>
        </w:rPr>
        <w:t>文件</w:t>
      </w:r>
      <w:r>
        <w:rPr>
          <w:rFonts w:eastAsia="仿宋"/>
          <w:sz w:val="28"/>
          <w:szCs w:val="28"/>
        </w:rPr>
        <w:t>，经详细研究，决定参加竞价。</w:t>
      </w:r>
    </w:p>
    <w:p w:rsidR="00DA1D5C" w:rsidRDefault="0000593A">
      <w:pPr>
        <w:tabs>
          <w:tab w:val="left" w:pos="6300"/>
        </w:tabs>
        <w:snapToGrid w:val="0"/>
        <w:spacing w:line="580" w:lineRule="exact"/>
        <w:ind w:firstLineChars="200" w:firstLine="560"/>
        <w:rPr>
          <w:rFonts w:eastAsia="仿宋"/>
          <w:sz w:val="28"/>
          <w:szCs w:val="28"/>
        </w:rPr>
      </w:pPr>
      <w:r>
        <w:rPr>
          <w:rFonts w:eastAsia="仿宋"/>
          <w:sz w:val="28"/>
          <w:szCs w:val="28"/>
        </w:rPr>
        <w:t>1.</w:t>
      </w:r>
      <w:r>
        <w:rPr>
          <w:rFonts w:eastAsia="仿宋"/>
          <w:sz w:val="28"/>
          <w:szCs w:val="28"/>
        </w:rPr>
        <w:t>愿意按照</w:t>
      </w:r>
      <w:r>
        <w:rPr>
          <w:rFonts w:eastAsia="仿宋" w:hint="eastAsia"/>
          <w:sz w:val="28"/>
          <w:szCs w:val="28"/>
        </w:rPr>
        <w:t>竞</w:t>
      </w:r>
      <w:r>
        <w:rPr>
          <w:rFonts w:eastAsia="仿宋"/>
          <w:sz w:val="28"/>
          <w:szCs w:val="28"/>
        </w:rPr>
        <w:t>价文件中的一切要求，提供本项目的服务，最终报价为人民币：</w:t>
      </w:r>
      <w:r>
        <w:rPr>
          <w:rFonts w:eastAsia="仿宋"/>
          <w:sz w:val="28"/>
          <w:szCs w:val="28"/>
          <w:u w:val="single"/>
        </w:rPr>
        <w:t xml:space="preserve">          </w:t>
      </w:r>
      <w:r>
        <w:rPr>
          <w:rFonts w:eastAsia="仿宋"/>
          <w:sz w:val="28"/>
          <w:szCs w:val="28"/>
        </w:rPr>
        <w:t>元（大写：</w:t>
      </w:r>
      <w:r>
        <w:rPr>
          <w:rFonts w:eastAsia="仿宋"/>
          <w:sz w:val="28"/>
          <w:szCs w:val="28"/>
          <w:u w:val="single"/>
        </w:rPr>
        <w:t xml:space="preserve">                 </w:t>
      </w:r>
      <w:r>
        <w:rPr>
          <w:rFonts w:eastAsia="仿宋"/>
          <w:sz w:val="28"/>
          <w:szCs w:val="28"/>
        </w:rPr>
        <w:t>）。</w:t>
      </w:r>
    </w:p>
    <w:p w:rsidR="00DA1D5C" w:rsidRDefault="0000593A">
      <w:pPr>
        <w:tabs>
          <w:tab w:val="left" w:pos="6300"/>
        </w:tabs>
        <w:snapToGrid w:val="0"/>
        <w:spacing w:line="580" w:lineRule="exact"/>
        <w:ind w:firstLineChars="200" w:firstLine="560"/>
        <w:rPr>
          <w:rFonts w:eastAsia="仿宋"/>
          <w:sz w:val="28"/>
          <w:szCs w:val="28"/>
        </w:rPr>
      </w:pPr>
      <w:r>
        <w:rPr>
          <w:rFonts w:eastAsia="仿宋"/>
          <w:sz w:val="28"/>
          <w:szCs w:val="28"/>
        </w:rPr>
        <w:t>注：以上报价为采购人（</w:t>
      </w:r>
      <w:r>
        <w:rPr>
          <w:rFonts w:eastAsia="仿宋"/>
          <w:sz w:val="28"/>
          <w:szCs w:val="28"/>
          <w:u w:val="single"/>
        </w:rPr>
        <w:t>采购人名称</w:t>
      </w:r>
      <w:r>
        <w:rPr>
          <w:rFonts w:eastAsia="仿宋"/>
          <w:sz w:val="28"/>
          <w:szCs w:val="28"/>
        </w:rPr>
        <w:t>）净收价格，运费、装卸费、管理费、处置费、人工工时费、其他杂费、税费等均由我方自行承担。</w:t>
      </w:r>
    </w:p>
    <w:p w:rsidR="00DA1D5C" w:rsidRDefault="0000593A">
      <w:pPr>
        <w:tabs>
          <w:tab w:val="left" w:pos="6300"/>
        </w:tabs>
        <w:snapToGrid w:val="0"/>
        <w:spacing w:line="580" w:lineRule="exact"/>
        <w:ind w:firstLineChars="200" w:firstLine="560"/>
        <w:rPr>
          <w:rFonts w:eastAsia="仿宋"/>
          <w:sz w:val="28"/>
          <w:szCs w:val="28"/>
        </w:rPr>
      </w:pPr>
      <w:r>
        <w:rPr>
          <w:rFonts w:eastAsia="仿宋"/>
          <w:sz w:val="28"/>
          <w:szCs w:val="28"/>
        </w:rPr>
        <w:t>2</w:t>
      </w:r>
      <w:r>
        <w:rPr>
          <w:rFonts w:eastAsia="仿宋" w:hint="eastAsia"/>
          <w:sz w:val="28"/>
          <w:szCs w:val="28"/>
        </w:rPr>
        <w:t>.</w:t>
      </w:r>
      <w:r>
        <w:rPr>
          <w:rFonts w:eastAsia="仿宋"/>
          <w:sz w:val="28"/>
          <w:szCs w:val="28"/>
        </w:rPr>
        <w:t>我方接受竞价文件的一切规定和要求，自愿按照竞价文件及合同的要求，提供本项目所需服务。</w:t>
      </w:r>
    </w:p>
    <w:p w:rsidR="00DA1D5C" w:rsidRDefault="0000593A">
      <w:pPr>
        <w:tabs>
          <w:tab w:val="left" w:pos="6300"/>
        </w:tabs>
        <w:snapToGrid w:val="0"/>
        <w:spacing w:line="580" w:lineRule="exact"/>
        <w:ind w:firstLineChars="200" w:firstLine="560"/>
        <w:rPr>
          <w:rFonts w:eastAsia="仿宋"/>
          <w:sz w:val="28"/>
          <w:szCs w:val="28"/>
        </w:rPr>
      </w:pPr>
      <w:r>
        <w:rPr>
          <w:rFonts w:eastAsia="仿宋"/>
          <w:sz w:val="28"/>
          <w:szCs w:val="28"/>
        </w:rPr>
        <w:t>3</w:t>
      </w:r>
      <w:r>
        <w:rPr>
          <w:rFonts w:eastAsia="仿宋" w:hint="eastAsia"/>
          <w:sz w:val="28"/>
          <w:szCs w:val="28"/>
        </w:rPr>
        <w:t>.</w:t>
      </w:r>
      <w:r>
        <w:rPr>
          <w:rFonts w:eastAsia="仿宋"/>
          <w:sz w:val="28"/>
          <w:szCs w:val="28"/>
        </w:rPr>
        <w:t>我方若中选，将按照竞价结果签订合同，并且严格履行合同规定的义务。</w:t>
      </w:r>
    </w:p>
    <w:p w:rsidR="00DA1D5C" w:rsidRDefault="0000593A">
      <w:pPr>
        <w:tabs>
          <w:tab w:val="left" w:pos="6300"/>
        </w:tabs>
        <w:snapToGrid w:val="0"/>
        <w:spacing w:line="580" w:lineRule="exact"/>
        <w:ind w:firstLineChars="200" w:firstLine="560"/>
        <w:rPr>
          <w:rFonts w:eastAsia="仿宋"/>
          <w:sz w:val="28"/>
          <w:szCs w:val="28"/>
        </w:rPr>
      </w:pPr>
      <w:r>
        <w:rPr>
          <w:rFonts w:eastAsia="仿宋"/>
          <w:sz w:val="28"/>
          <w:szCs w:val="28"/>
        </w:rPr>
        <w:t>4</w:t>
      </w:r>
      <w:r>
        <w:rPr>
          <w:rFonts w:eastAsia="仿宋" w:hint="eastAsia"/>
          <w:sz w:val="28"/>
          <w:szCs w:val="28"/>
        </w:rPr>
        <w:t>.</w:t>
      </w:r>
      <w:r>
        <w:rPr>
          <w:rFonts w:eastAsia="仿宋"/>
          <w:sz w:val="28"/>
          <w:szCs w:val="28"/>
        </w:rPr>
        <w:t>我方承诺所提供的资料真实有效。在竞价、履行合同过程中，我方若有违规行为，接受法律法规相关规定以及行采家规定的相应处罚。</w:t>
      </w:r>
    </w:p>
    <w:p w:rsidR="00DA1D5C" w:rsidRDefault="00DA1D5C">
      <w:pPr>
        <w:tabs>
          <w:tab w:val="left" w:pos="6300"/>
        </w:tabs>
        <w:snapToGrid w:val="0"/>
        <w:spacing w:line="580" w:lineRule="exact"/>
        <w:rPr>
          <w:rFonts w:eastAsia="仿宋"/>
          <w:sz w:val="28"/>
          <w:szCs w:val="28"/>
        </w:rPr>
      </w:pPr>
    </w:p>
    <w:p w:rsidR="00DA1D5C" w:rsidRDefault="0000593A">
      <w:pPr>
        <w:tabs>
          <w:tab w:val="left" w:pos="6300"/>
        </w:tabs>
        <w:snapToGrid w:val="0"/>
        <w:spacing w:line="500" w:lineRule="exact"/>
        <w:ind w:firstLineChars="200" w:firstLine="560"/>
        <w:rPr>
          <w:rFonts w:eastAsia="仿宋"/>
          <w:sz w:val="28"/>
          <w:szCs w:val="28"/>
        </w:rPr>
      </w:pPr>
      <w:r>
        <w:rPr>
          <w:rFonts w:eastAsia="仿宋" w:hint="eastAsia"/>
          <w:sz w:val="28"/>
          <w:szCs w:val="28"/>
        </w:rPr>
        <w:t>供应商（公章）签署：</w:t>
      </w:r>
    </w:p>
    <w:p w:rsidR="00DA1D5C" w:rsidRDefault="0000593A">
      <w:pPr>
        <w:tabs>
          <w:tab w:val="left" w:pos="6300"/>
        </w:tabs>
        <w:snapToGrid w:val="0"/>
        <w:spacing w:line="500" w:lineRule="exact"/>
        <w:ind w:firstLineChars="200" w:firstLine="560"/>
        <w:rPr>
          <w:rFonts w:eastAsia="仿宋"/>
          <w:sz w:val="28"/>
          <w:szCs w:val="28"/>
        </w:rPr>
      </w:pPr>
      <w:r>
        <w:rPr>
          <w:rFonts w:eastAsia="仿宋" w:hint="eastAsia"/>
          <w:sz w:val="28"/>
          <w:szCs w:val="28"/>
        </w:rPr>
        <w:t>法定代表人（签字）：</w:t>
      </w:r>
    </w:p>
    <w:p w:rsidR="00DA1D5C" w:rsidRDefault="0000593A">
      <w:pPr>
        <w:tabs>
          <w:tab w:val="left" w:pos="6300"/>
        </w:tabs>
        <w:snapToGrid w:val="0"/>
        <w:spacing w:line="500" w:lineRule="exact"/>
        <w:ind w:firstLineChars="200" w:firstLine="560"/>
        <w:rPr>
          <w:rFonts w:eastAsia="仿宋"/>
          <w:sz w:val="28"/>
          <w:szCs w:val="28"/>
        </w:rPr>
      </w:pPr>
      <w:r>
        <w:rPr>
          <w:rFonts w:eastAsia="仿宋" w:hint="eastAsia"/>
          <w:sz w:val="28"/>
          <w:szCs w:val="28"/>
        </w:rPr>
        <w:t>地址：</w:t>
      </w:r>
      <w:r>
        <w:rPr>
          <w:rFonts w:eastAsia="仿宋" w:hint="eastAsia"/>
          <w:sz w:val="28"/>
          <w:szCs w:val="28"/>
        </w:rPr>
        <w:t xml:space="preserve">  </w:t>
      </w:r>
    </w:p>
    <w:p w:rsidR="00DA1D5C" w:rsidRDefault="0000593A">
      <w:pPr>
        <w:tabs>
          <w:tab w:val="left" w:pos="6300"/>
        </w:tabs>
        <w:snapToGrid w:val="0"/>
        <w:spacing w:line="500" w:lineRule="exact"/>
        <w:ind w:firstLineChars="200" w:firstLine="560"/>
        <w:rPr>
          <w:rFonts w:eastAsia="仿宋"/>
          <w:sz w:val="28"/>
          <w:szCs w:val="28"/>
        </w:rPr>
      </w:pPr>
      <w:r>
        <w:rPr>
          <w:rFonts w:eastAsia="仿宋" w:hint="eastAsia"/>
          <w:sz w:val="28"/>
          <w:szCs w:val="28"/>
        </w:rPr>
        <w:t>电话：</w:t>
      </w:r>
      <w:r>
        <w:rPr>
          <w:rFonts w:eastAsia="仿宋" w:hint="eastAsia"/>
          <w:sz w:val="28"/>
          <w:szCs w:val="28"/>
        </w:rPr>
        <w:t xml:space="preserve">                           </w:t>
      </w:r>
      <w:r>
        <w:rPr>
          <w:rFonts w:eastAsia="仿宋" w:hint="eastAsia"/>
          <w:sz w:val="28"/>
          <w:szCs w:val="28"/>
        </w:rPr>
        <w:t>传真：</w:t>
      </w:r>
    </w:p>
    <w:p w:rsidR="00DA1D5C" w:rsidRDefault="0000593A">
      <w:pPr>
        <w:tabs>
          <w:tab w:val="left" w:pos="6300"/>
        </w:tabs>
        <w:snapToGrid w:val="0"/>
        <w:spacing w:line="500" w:lineRule="exact"/>
        <w:ind w:firstLineChars="200" w:firstLine="560"/>
        <w:rPr>
          <w:rFonts w:eastAsia="仿宋"/>
          <w:sz w:val="28"/>
          <w:szCs w:val="28"/>
        </w:rPr>
      </w:pPr>
      <w:r>
        <w:rPr>
          <w:rFonts w:eastAsia="仿宋" w:hint="eastAsia"/>
          <w:sz w:val="28"/>
          <w:szCs w:val="28"/>
        </w:rPr>
        <w:t>网址：</w:t>
      </w:r>
      <w:r>
        <w:rPr>
          <w:rFonts w:eastAsia="仿宋" w:hint="eastAsia"/>
          <w:sz w:val="28"/>
          <w:szCs w:val="28"/>
        </w:rPr>
        <w:t xml:space="preserve">                           </w:t>
      </w:r>
      <w:r>
        <w:rPr>
          <w:rFonts w:eastAsia="仿宋" w:hint="eastAsia"/>
          <w:sz w:val="28"/>
          <w:szCs w:val="28"/>
        </w:rPr>
        <w:t>邮编：</w:t>
      </w:r>
    </w:p>
    <w:p w:rsidR="00DA1D5C" w:rsidRDefault="0000593A">
      <w:pPr>
        <w:tabs>
          <w:tab w:val="left" w:pos="6300"/>
        </w:tabs>
        <w:snapToGrid w:val="0"/>
        <w:spacing w:line="500" w:lineRule="exact"/>
        <w:ind w:firstLineChars="200" w:firstLine="560"/>
        <w:rPr>
          <w:rFonts w:eastAsia="仿宋"/>
          <w:sz w:val="28"/>
          <w:szCs w:val="28"/>
        </w:rPr>
      </w:pPr>
      <w:r>
        <w:rPr>
          <w:rFonts w:eastAsia="仿宋" w:hint="eastAsia"/>
          <w:sz w:val="28"/>
          <w:szCs w:val="28"/>
        </w:rPr>
        <w:t>联系人：</w:t>
      </w:r>
      <w:r>
        <w:rPr>
          <w:rFonts w:eastAsia="仿宋" w:hint="eastAsia"/>
          <w:sz w:val="28"/>
          <w:szCs w:val="28"/>
        </w:rPr>
        <w:t xml:space="preserve">                                      </w:t>
      </w:r>
      <w:r>
        <w:rPr>
          <w:rFonts w:eastAsia="仿宋" w:hint="eastAsia"/>
          <w:sz w:val="28"/>
          <w:szCs w:val="28"/>
        </w:rPr>
        <w:t>年</w:t>
      </w:r>
      <w:r>
        <w:rPr>
          <w:rFonts w:eastAsia="仿宋" w:hint="eastAsia"/>
          <w:sz w:val="28"/>
          <w:szCs w:val="28"/>
        </w:rPr>
        <w:t xml:space="preserve">   </w:t>
      </w:r>
      <w:r>
        <w:rPr>
          <w:rFonts w:eastAsia="仿宋" w:hint="eastAsia"/>
          <w:sz w:val="28"/>
          <w:szCs w:val="28"/>
        </w:rPr>
        <w:t>月</w:t>
      </w:r>
      <w:r>
        <w:rPr>
          <w:rFonts w:eastAsia="仿宋" w:hint="eastAsia"/>
          <w:sz w:val="28"/>
          <w:szCs w:val="28"/>
        </w:rPr>
        <w:t xml:space="preserve">   </w:t>
      </w:r>
      <w:r>
        <w:rPr>
          <w:rFonts w:eastAsia="仿宋" w:hint="eastAsia"/>
          <w:sz w:val="28"/>
          <w:szCs w:val="28"/>
        </w:rPr>
        <w:t>日</w:t>
      </w:r>
    </w:p>
    <w:p w:rsidR="00DA1D5C" w:rsidRDefault="0000593A">
      <w:pPr>
        <w:tabs>
          <w:tab w:val="left" w:pos="4777"/>
        </w:tabs>
        <w:spacing w:line="580" w:lineRule="exact"/>
        <w:rPr>
          <w:rFonts w:ascii="方正黑体_GBK" w:eastAsia="方正黑体_GBK"/>
          <w:sz w:val="32"/>
          <w:szCs w:val="32"/>
        </w:rPr>
      </w:pPr>
      <w:r>
        <w:rPr>
          <w:rFonts w:ascii="方正黑体_GBK" w:eastAsia="方正黑体_GBK" w:hint="eastAsia"/>
          <w:sz w:val="32"/>
          <w:szCs w:val="32"/>
        </w:rPr>
        <w:lastRenderedPageBreak/>
        <w:t>附件</w:t>
      </w:r>
      <w:r>
        <w:rPr>
          <w:rFonts w:ascii="方正黑体_GBK" w:eastAsia="方正黑体_GBK" w:hint="eastAsia"/>
          <w:sz w:val="32"/>
          <w:szCs w:val="32"/>
        </w:rPr>
        <w:t>2</w:t>
      </w:r>
      <w:r>
        <w:rPr>
          <w:rFonts w:ascii="方正黑体_GBK" w:eastAsia="方正黑体_GBK" w:hint="eastAsia"/>
          <w:sz w:val="32"/>
          <w:szCs w:val="32"/>
        </w:rPr>
        <w:t>：</w:t>
      </w:r>
    </w:p>
    <w:p w:rsidR="00DA1D5C" w:rsidRDefault="0000593A">
      <w:pPr>
        <w:spacing w:line="580" w:lineRule="exact"/>
        <w:jc w:val="center"/>
        <w:rPr>
          <w:rFonts w:ascii="方正小标宋_GBK" w:eastAsia="方正小标宋_GBK"/>
          <w:sz w:val="44"/>
          <w:szCs w:val="44"/>
        </w:rPr>
      </w:pPr>
      <w:r>
        <w:rPr>
          <w:rFonts w:ascii="方正小标宋_GBK" w:eastAsia="方正小标宋_GBK" w:hint="eastAsia"/>
          <w:sz w:val="44"/>
          <w:szCs w:val="44"/>
        </w:rPr>
        <w:t>处置资产清单</w:t>
      </w:r>
    </w:p>
    <w:tbl>
      <w:tblPr>
        <w:tblpPr w:leftFromText="180" w:rightFromText="180" w:vertAnchor="text" w:horzAnchor="page" w:tblpX="1914" w:tblpY="205"/>
        <w:tblOverlap w:val="never"/>
        <w:tblW w:w="8276" w:type="dxa"/>
        <w:tblLook w:val="04A0" w:firstRow="1" w:lastRow="0" w:firstColumn="1" w:lastColumn="0" w:noHBand="0" w:noVBand="1"/>
      </w:tblPr>
      <w:tblGrid>
        <w:gridCol w:w="683"/>
        <w:gridCol w:w="1677"/>
        <w:gridCol w:w="1135"/>
        <w:gridCol w:w="1159"/>
        <w:gridCol w:w="2058"/>
        <w:gridCol w:w="752"/>
        <w:gridCol w:w="812"/>
      </w:tblGrid>
      <w:tr w:rsidR="00DA1D5C">
        <w:trPr>
          <w:trHeight w:val="567"/>
        </w:trPr>
        <w:tc>
          <w:tcPr>
            <w:tcW w:w="68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序号</w:t>
            </w:r>
          </w:p>
        </w:tc>
        <w:tc>
          <w:tcPr>
            <w:tcW w:w="167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资产名称</w:t>
            </w:r>
          </w:p>
        </w:tc>
        <w:tc>
          <w:tcPr>
            <w:tcW w:w="1135" w:type="dxa"/>
            <w:vMerge w:val="restart"/>
            <w:tcBorders>
              <w:top w:val="single" w:sz="4" w:space="0" w:color="000000"/>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资产分类</w:t>
            </w:r>
          </w:p>
        </w:tc>
        <w:tc>
          <w:tcPr>
            <w:tcW w:w="11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明细类别</w:t>
            </w:r>
          </w:p>
        </w:tc>
        <w:tc>
          <w:tcPr>
            <w:tcW w:w="205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规格型号（坐落、车牌号）</w:t>
            </w: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计量单位</w:t>
            </w:r>
          </w:p>
        </w:tc>
        <w:tc>
          <w:tcPr>
            <w:tcW w:w="81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w:t>
            </w:r>
            <w:r>
              <w:rPr>
                <w:rFonts w:ascii="宋体" w:hAnsi="宋体" w:cs="宋体" w:hint="eastAsia"/>
                <w:color w:val="000000"/>
                <w:kern w:val="0"/>
                <w:sz w:val="20"/>
                <w:szCs w:val="20"/>
                <w:lang w:bidi="ar"/>
              </w:rPr>
              <w:t xml:space="preserve"> </w:t>
            </w:r>
          </w:p>
        </w:tc>
      </w:tr>
      <w:tr w:rsidR="00DA1D5C" w:rsidTr="00997AF8">
        <w:trPr>
          <w:trHeight w:val="312"/>
        </w:trPr>
        <w:tc>
          <w:tcPr>
            <w:tcW w:w="68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DA1D5C">
            <w:pPr>
              <w:jc w:val="center"/>
              <w:rPr>
                <w:rFonts w:ascii="宋体" w:hAnsi="宋体" w:cs="宋体"/>
                <w:color w:val="000000"/>
                <w:sz w:val="20"/>
                <w:szCs w:val="20"/>
              </w:rPr>
            </w:pPr>
          </w:p>
        </w:tc>
        <w:tc>
          <w:tcPr>
            <w:tcW w:w="167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DA1D5C">
            <w:pPr>
              <w:jc w:val="center"/>
              <w:rPr>
                <w:rFonts w:ascii="宋体" w:hAnsi="宋体" w:cs="宋体"/>
                <w:color w:val="000000"/>
                <w:sz w:val="20"/>
                <w:szCs w:val="20"/>
              </w:rPr>
            </w:pPr>
          </w:p>
        </w:tc>
        <w:tc>
          <w:tcPr>
            <w:tcW w:w="1135" w:type="dxa"/>
            <w:vMerge/>
            <w:tcBorders>
              <w:top w:val="single" w:sz="4" w:space="0" w:color="000000"/>
              <w:left w:val="single" w:sz="4" w:space="0" w:color="000000"/>
              <w:bottom w:val="single" w:sz="4" w:space="0" w:color="000000"/>
              <w:right w:val="nil"/>
            </w:tcBorders>
            <w:shd w:val="clear" w:color="auto" w:fill="FFFFFF"/>
            <w:vAlign w:val="center"/>
          </w:tcPr>
          <w:p w:rsidR="00DA1D5C" w:rsidRDefault="00DA1D5C">
            <w:pPr>
              <w:jc w:val="center"/>
              <w:rPr>
                <w:rFonts w:ascii="宋体" w:hAnsi="宋体" w:cs="宋体"/>
                <w:color w:val="000000"/>
                <w:sz w:val="20"/>
                <w:szCs w:val="20"/>
              </w:rPr>
            </w:pPr>
          </w:p>
        </w:tc>
        <w:tc>
          <w:tcPr>
            <w:tcW w:w="115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DA1D5C">
            <w:pPr>
              <w:jc w:val="center"/>
              <w:rPr>
                <w:rFonts w:ascii="宋体" w:hAnsi="宋体" w:cs="宋体"/>
                <w:color w:val="000000"/>
                <w:sz w:val="20"/>
                <w:szCs w:val="20"/>
              </w:rPr>
            </w:pPr>
          </w:p>
        </w:tc>
        <w:tc>
          <w:tcPr>
            <w:tcW w:w="205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DA1D5C">
            <w:pPr>
              <w:jc w:val="center"/>
              <w:rPr>
                <w:rFonts w:ascii="宋体" w:hAnsi="宋体" w:cs="宋体"/>
                <w:color w:val="000000"/>
                <w:sz w:val="20"/>
                <w:szCs w:val="20"/>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DA1D5C">
            <w:pPr>
              <w:jc w:val="center"/>
              <w:rPr>
                <w:rFonts w:ascii="宋体" w:hAnsi="宋体" w:cs="宋体"/>
                <w:color w:val="000000"/>
                <w:sz w:val="20"/>
                <w:szCs w:val="20"/>
              </w:rPr>
            </w:pPr>
          </w:p>
        </w:tc>
        <w:tc>
          <w:tcPr>
            <w:tcW w:w="81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DA1D5C">
            <w:pPr>
              <w:jc w:val="center"/>
              <w:rPr>
                <w:rFonts w:ascii="宋体" w:hAnsi="宋体" w:cs="宋体"/>
                <w:color w:val="000000"/>
                <w:sz w:val="20"/>
                <w:szCs w:val="20"/>
              </w:rPr>
            </w:pP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惠普</w:t>
            </w:r>
            <w:r>
              <w:rPr>
                <w:rFonts w:ascii="宋体" w:hAnsi="宋体" w:cs="宋体" w:hint="eastAsia"/>
                <w:color w:val="000000"/>
                <w:kern w:val="0"/>
                <w:sz w:val="20"/>
                <w:szCs w:val="20"/>
                <w:lang w:bidi="ar"/>
              </w:rPr>
              <w:t>280G2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复印机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富士施乐</w:t>
            </w:r>
            <w:r>
              <w:rPr>
                <w:rFonts w:ascii="宋体" w:hAnsi="宋体" w:cs="宋体" w:hint="eastAsia"/>
                <w:color w:val="000000"/>
                <w:kern w:val="0"/>
                <w:sz w:val="20"/>
                <w:szCs w:val="20"/>
                <w:lang w:bidi="ar"/>
              </w:rPr>
              <w:t>C2263CPS</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文件传真机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L140G</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激光打印机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惠普</w:t>
            </w:r>
            <w:r>
              <w:rPr>
                <w:rFonts w:ascii="宋体" w:hAnsi="宋体" w:cs="宋体" w:hint="eastAsia"/>
                <w:color w:val="000000"/>
                <w:kern w:val="0"/>
                <w:sz w:val="20"/>
                <w:szCs w:val="20"/>
                <w:lang w:bidi="ar"/>
              </w:rPr>
              <w:t>1106</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bookmarkStart w:id="1" w:name="_GoBack"/>
            <w:bookmarkEnd w:id="1"/>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激光打印机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7110 CW</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兼容</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电冰箱</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西门子双开门</w:t>
            </w:r>
            <w:r>
              <w:rPr>
                <w:rFonts w:ascii="宋体" w:hAnsi="宋体" w:cs="宋体" w:hint="eastAsia"/>
                <w:color w:val="000000"/>
                <w:kern w:val="0"/>
                <w:sz w:val="20"/>
                <w:szCs w:val="20"/>
                <w:lang w:bidi="ar"/>
              </w:rPr>
              <w:t>KG18V40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华硕</w:t>
            </w:r>
            <w:r>
              <w:rPr>
                <w:rFonts w:ascii="宋体" w:hAnsi="宋体" w:cs="宋体" w:hint="eastAsia"/>
                <w:color w:val="000000"/>
                <w:kern w:val="0"/>
                <w:sz w:val="20"/>
                <w:szCs w:val="20"/>
                <w:lang w:bidi="ar"/>
              </w:rPr>
              <w:t>BM6660-2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镜头</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24-70mm</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闪光灯</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580EX</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镜头</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100-400mm</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专用照相机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EOS 1DSmark3</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液晶电视机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TCLL46E5300D</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碎纸机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晶密</w:t>
            </w:r>
            <w:r>
              <w:rPr>
                <w:rFonts w:ascii="宋体" w:hAnsi="宋体" w:cs="宋体" w:hint="eastAsia"/>
                <w:color w:val="000000"/>
                <w:kern w:val="0"/>
                <w:sz w:val="20"/>
                <w:szCs w:val="20"/>
                <w:lang w:bidi="ar"/>
              </w:rPr>
              <w:t>1.8</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飞利浦显示器，华硕主机</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票据打印机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富士通</w:t>
            </w:r>
            <w:r>
              <w:rPr>
                <w:rFonts w:ascii="宋体" w:hAnsi="宋体" w:cs="宋体" w:hint="eastAsia"/>
                <w:color w:val="000000"/>
                <w:kern w:val="0"/>
                <w:sz w:val="20"/>
                <w:szCs w:val="20"/>
                <w:lang w:bidi="ar"/>
              </w:rPr>
              <w:t>DPK810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宏基</w:t>
            </w:r>
            <w:r>
              <w:rPr>
                <w:rFonts w:ascii="宋体" w:hAnsi="宋体" w:cs="宋体" w:hint="eastAsia"/>
                <w:color w:val="000000"/>
                <w:kern w:val="0"/>
                <w:sz w:val="20"/>
                <w:szCs w:val="20"/>
                <w:lang w:bidi="ar"/>
              </w:rPr>
              <w:t>T430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ILCE-5100L</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19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点钞机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2111</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针式打印机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爱普生</w:t>
            </w:r>
            <w:r>
              <w:rPr>
                <w:rFonts w:ascii="宋体" w:hAnsi="宋体" w:cs="宋体" w:hint="eastAsia"/>
                <w:color w:val="000000"/>
                <w:kern w:val="0"/>
                <w:sz w:val="20"/>
                <w:szCs w:val="20"/>
                <w:lang w:bidi="ar"/>
              </w:rPr>
              <w:t>670/730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录音笔</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索尼</w:t>
            </w:r>
            <w:r>
              <w:rPr>
                <w:rFonts w:ascii="宋体" w:hAnsi="宋体" w:cs="宋体" w:hint="eastAsia"/>
                <w:color w:val="000000"/>
                <w:kern w:val="0"/>
                <w:sz w:val="20"/>
                <w:szCs w:val="20"/>
                <w:lang w:bidi="ar"/>
              </w:rPr>
              <w:t>UX565F</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录音笔</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索尼</w:t>
            </w:r>
            <w:r>
              <w:rPr>
                <w:rFonts w:ascii="宋体" w:hAnsi="宋体" w:cs="宋体" w:hint="eastAsia"/>
                <w:color w:val="000000"/>
                <w:kern w:val="0"/>
                <w:sz w:val="20"/>
                <w:szCs w:val="20"/>
                <w:lang w:bidi="ar"/>
              </w:rPr>
              <w:t>SX712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G11</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G12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激光打印机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惠普</w:t>
            </w:r>
            <w:r>
              <w:rPr>
                <w:rFonts w:ascii="宋体" w:hAnsi="宋体" w:cs="宋体" w:hint="eastAsia"/>
                <w:color w:val="000000"/>
                <w:kern w:val="0"/>
                <w:sz w:val="20"/>
                <w:szCs w:val="20"/>
                <w:lang w:bidi="ar"/>
              </w:rPr>
              <w:t>1106</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联想</w:t>
            </w:r>
            <w:r>
              <w:rPr>
                <w:rFonts w:ascii="宋体" w:hAnsi="宋体" w:cs="宋体" w:hint="eastAsia"/>
                <w:color w:val="000000"/>
                <w:kern w:val="0"/>
                <w:sz w:val="20"/>
                <w:szCs w:val="20"/>
                <w:lang w:bidi="ar"/>
              </w:rPr>
              <w:t>M6933</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碎纸机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科密</w:t>
            </w:r>
            <w:r>
              <w:rPr>
                <w:rFonts w:ascii="宋体" w:hAnsi="宋体" w:cs="宋体" w:hint="eastAsia"/>
                <w:color w:val="000000"/>
                <w:kern w:val="0"/>
                <w:sz w:val="20"/>
                <w:szCs w:val="20"/>
                <w:lang w:bidi="ar"/>
              </w:rPr>
              <w:t>3638</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惠普</w:t>
            </w:r>
            <w:r>
              <w:rPr>
                <w:rFonts w:ascii="宋体" w:hAnsi="宋体" w:cs="宋体" w:hint="eastAsia"/>
                <w:color w:val="000000"/>
                <w:kern w:val="0"/>
                <w:sz w:val="20"/>
                <w:szCs w:val="20"/>
                <w:lang w:bidi="ar"/>
              </w:rPr>
              <w:t>280G2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苏光全站仪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OTS632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打印机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HP1025</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宏基</w:t>
            </w:r>
            <w:r>
              <w:rPr>
                <w:rFonts w:ascii="宋体" w:hAnsi="宋体" w:cs="宋体" w:hint="eastAsia"/>
                <w:color w:val="000000"/>
                <w:kern w:val="0"/>
                <w:sz w:val="20"/>
                <w:szCs w:val="20"/>
                <w:lang w:bidi="ar"/>
              </w:rPr>
              <w:t>D430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普通照相机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G12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镜头（机身）</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600D</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手持</w:t>
            </w:r>
            <w:r>
              <w:rPr>
                <w:rFonts w:ascii="宋体" w:hAnsi="宋体" w:cs="宋体" w:hint="eastAsia"/>
                <w:color w:val="000000"/>
                <w:kern w:val="0"/>
                <w:sz w:val="20"/>
                <w:szCs w:val="20"/>
                <w:lang w:bidi="ar"/>
              </w:rPr>
              <w:t>gps</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集思宝彩屏奇遇</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数码照相机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G12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数码照相机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G12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数码照相机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G12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镜头</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尼康</w:t>
            </w:r>
            <w:r>
              <w:rPr>
                <w:rFonts w:ascii="宋体" w:hAnsi="宋体" w:cs="宋体" w:hint="eastAsia"/>
                <w:color w:val="000000"/>
                <w:kern w:val="0"/>
                <w:sz w:val="20"/>
                <w:szCs w:val="20"/>
                <w:lang w:bidi="ar"/>
              </w:rPr>
              <w:t>24-120mm</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光学相机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尼康</w:t>
            </w:r>
            <w:r>
              <w:rPr>
                <w:rFonts w:ascii="宋体" w:hAnsi="宋体" w:cs="宋体" w:hint="eastAsia"/>
                <w:color w:val="000000"/>
                <w:kern w:val="0"/>
                <w:sz w:val="20"/>
                <w:szCs w:val="20"/>
                <w:lang w:bidi="ar"/>
              </w:rPr>
              <w:t>F80D</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单反相机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EOS 50D</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41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G11</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镜头</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尼康</w:t>
            </w:r>
            <w:r>
              <w:rPr>
                <w:rFonts w:ascii="宋体" w:hAnsi="宋体" w:cs="宋体" w:hint="eastAsia"/>
                <w:color w:val="000000"/>
                <w:kern w:val="0"/>
                <w:sz w:val="20"/>
                <w:szCs w:val="20"/>
                <w:lang w:bidi="ar"/>
              </w:rPr>
              <w:t>24-120mm</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光学相机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尼康</w:t>
            </w:r>
            <w:r>
              <w:rPr>
                <w:rFonts w:ascii="宋体" w:hAnsi="宋体" w:cs="宋体" w:hint="eastAsia"/>
                <w:color w:val="000000"/>
                <w:kern w:val="0"/>
                <w:sz w:val="20"/>
                <w:szCs w:val="20"/>
                <w:lang w:bidi="ar"/>
              </w:rPr>
              <w:t>F80D</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镜头</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17-55mm</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全站仪三棱镜组</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GTS-332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全站仪三角架</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GTS-332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全站仪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拓普康</w:t>
            </w:r>
            <w:r>
              <w:rPr>
                <w:rFonts w:ascii="宋体" w:hAnsi="宋体" w:cs="宋体" w:hint="eastAsia"/>
                <w:color w:val="000000"/>
                <w:kern w:val="0"/>
                <w:sz w:val="20"/>
                <w:szCs w:val="20"/>
                <w:lang w:bidi="ar"/>
              </w:rPr>
              <w:t>GTS-332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镜头</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17-55mm</w:t>
            </w:r>
            <w:r>
              <w:rPr>
                <w:rFonts w:ascii="宋体" w:hAnsi="宋体" w:cs="宋体" w:hint="eastAsia"/>
                <w:color w:val="000000"/>
                <w:kern w:val="0"/>
                <w:sz w:val="20"/>
                <w:szCs w:val="20"/>
                <w:lang w:bidi="ar"/>
              </w:rPr>
              <w:t>（配</w:t>
            </w:r>
            <w:r>
              <w:rPr>
                <w:rFonts w:ascii="宋体" w:hAnsi="宋体" w:cs="宋体" w:hint="eastAsia"/>
                <w:color w:val="000000"/>
                <w:kern w:val="0"/>
                <w:sz w:val="20"/>
                <w:szCs w:val="20"/>
                <w:lang w:bidi="ar"/>
              </w:rPr>
              <w:t>50D</w:t>
            </w:r>
            <w:r>
              <w:rPr>
                <w:rFonts w:ascii="宋体" w:hAnsi="宋体" w:cs="宋体" w:hint="eastAsia"/>
                <w:color w:val="000000"/>
                <w:kern w:val="0"/>
                <w:sz w:val="20"/>
                <w:szCs w:val="20"/>
                <w:lang w:bidi="ar"/>
              </w:rPr>
              <w:t>机身）</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手持测距仪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徕卡</w:t>
            </w:r>
            <w:r>
              <w:rPr>
                <w:rFonts w:ascii="宋体" w:hAnsi="宋体" w:cs="宋体" w:hint="eastAsia"/>
                <w:color w:val="000000"/>
                <w:kern w:val="0"/>
                <w:sz w:val="20"/>
                <w:szCs w:val="20"/>
                <w:lang w:bidi="ar"/>
              </w:rPr>
              <w:t>D5</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手持测距仪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徕卡</w:t>
            </w:r>
            <w:r>
              <w:rPr>
                <w:rFonts w:ascii="宋体" w:hAnsi="宋体" w:cs="宋体" w:hint="eastAsia"/>
                <w:color w:val="000000"/>
                <w:kern w:val="0"/>
                <w:sz w:val="20"/>
                <w:szCs w:val="20"/>
                <w:lang w:bidi="ar"/>
              </w:rPr>
              <w:t>D5</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镜头</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尼康</w:t>
            </w:r>
            <w:r>
              <w:rPr>
                <w:rFonts w:ascii="宋体" w:hAnsi="宋体" w:cs="宋体" w:hint="eastAsia"/>
                <w:color w:val="000000"/>
                <w:kern w:val="0"/>
                <w:sz w:val="20"/>
                <w:szCs w:val="20"/>
                <w:lang w:bidi="ar"/>
              </w:rPr>
              <w:t>24-120mm</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液体压力计</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定制</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摄影灯</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光宝</w:t>
            </w:r>
            <w:r>
              <w:rPr>
                <w:rFonts w:ascii="宋体" w:hAnsi="宋体" w:cs="宋体" w:hint="eastAsia"/>
                <w:color w:val="000000"/>
                <w:kern w:val="0"/>
                <w:sz w:val="20"/>
                <w:szCs w:val="20"/>
                <w:lang w:bidi="ar"/>
              </w:rPr>
              <w:t>EH600W</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镜头</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10-22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拍摄台</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宝光</w:t>
            </w:r>
            <w:r>
              <w:rPr>
                <w:rFonts w:ascii="宋体" w:hAnsi="宋体" w:cs="宋体" w:hint="eastAsia"/>
                <w:color w:val="000000"/>
                <w:kern w:val="0"/>
                <w:sz w:val="20"/>
                <w:szCs w:val="20"/>
                <w:lang w:bidi="ar"/>
              </w:rPr>
              <w:t>1M</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闪光灯</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宝光</w:t>
            </w:r>
            <w:r>
              <w:rPr>
                <w:rFonts w:ascii="宋体" w:hAnsi="宋体" w:cs="宋体" w:hint="eastAsia"/>
                <w:color w:val="000000"/>
                <w:kern w:val="0"/>
                <w:sz w:val="20"/>
                <w:szCs w:val="20"/>
                <w:lang w:bidi="ar"/>
              </w:rPr>
              <w:t>EH-600K</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U2</w:t>
            </w:r>
            <w:r>
              <w:rPr>
                <w:rFonts w:ascii="宋体" w:hAnsi="宋体" w:cs="宋体" w:hint="eastAsia"/>
                <w:color w:val="000000"/>
                <w:kern w:val="0"/>
                <w:sz w:val="20"/>
                <w:szCs w:val="20"/>
                <w:lang w:bidi="ar"/>
              </w:rPr>
              <w:t>外拍灯</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2004</w:t>
            </w:r>
            <w:r>
              <w:rPr>
                <w:rFonts w:ascii="宋体" w:hAnsi="宋体" w:cs="宋体" w:hint="eastAsia"/>
                <w:color w:val="000000"/>
                <w:kern w:val="0"/>
                <w:sz w:val="20"/>
                <w:szCs w:val="20"/>
                <w:lang w:bidi="ar"/>
              </w:rPr>
              <w:t>型</w:t>
            </w:r>
            <w:r>
              <w:rPr>
                <w:rFonts w:ascii="宋体" w:hAnsi="宋体" w:cs="宋体" w:hint="eastAsia"/>
                <w:color w:val="000000"/>
                <w:kern w:val="0"/>
                <w:sz w:val="20"/>
                <w:szCs w:val="20"/>
                <w:lang w:bidi="ar"/>
              </w:rPr>
              <w:t>/400W</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闪光灯</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宝光</w:t>
            </w:r>
            <w:r>
              <w:rPr>
                <w:rFonts w:ascii="宋体" w:hAnsi="宋体" w:cs="宋体" w:hint="eastAsia"/>
                <w:color w:val="000000"/>
                <w:kern w:val="0"/>
                <w:sz w:val="20"/>
                <w:szCs w:val="20"/>
                <w:lang w:bidi="ar"/>
              </w:rPr>
              <w:t>EH-600K</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闪光灯</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宝光</w:t>
            </w:r>
            <w:r>
              <w:rPr>
                <w:rFonts w:ascii="宋体" w:hAnsi="宋体" w:cs="宋体" w:hint="eastAsia"/>
                <w:color w:val="000000"/>
                <w:kern w:val="0"/>
                <w:sz w:val="20"/>
                <w:szCs w:val="20"/>
                <w:lang w:bidi="ar"/>
              </w:rPr>
              <w:t>EH-600K</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闪光灯</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宝光</w:t>
            </w:r>
            <w:r>
              <w:rPr>
                <w:rFonts w:ascii="宋体" w:hAnsi="宋体" w:cs="宋体" w:hint="eastAsia"/>
                <w:color w:val="000000"/>
                <w:kern w:val="0"/>
                <w:sz w:val="20"/>
                <w:szCs w:val="20"/>
                <w:lang w:bidi="ar"/>
              </w:rPr>
              <w:t>EH-600K</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闪光灯</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宝光</w:t>
            </w:r>
            <w:r>
              <w:rPr>
                <w:rFonts w:ascii="宋体" w:hAnsi="宋体" w:cs="宋体" w:hint="eastAsia"/>
                <w:color w:val="000000"/>
                <w:kern w:val="0"/>
                <w:sz w:val="20"/>
                <w:szCs w:val="20"/>
                <w:lang w:bidi="ar"/>
              </w:rPr>
              <w:t>EH-600K</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光学相机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尼康</w:t>
            </w:r>
            <w:r>
              <w:rPr>
                <w:rFonts w:ascii="宋体" w:hAnsi="宋体" w:cs="宋体" w:hint="eastAsia"/>
                <w:color w:val="000000"/>
                <w:kern w:val="0"/>
                <w:sz w:val="20"/>
                <w:szCs w:val="20"/>
                <w:lang w:bidi="ar"/>
              </w:rPr>
              <w:t>F80D</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63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笔记本电脑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IBM X200-7457-A78</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闪光灯</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定制</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笔记本电脑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联想</w:t>
            </w:r>
            <w:r>
              <w:rPr>
                <w:rFonts w:ascii="宋体" w:hAnsi="宋体" w:cs="宋体" w:hint="eastAsia"/>
                <w:color w:val="000000"/>
                <w:kern w:val="0"/>
                <w:sz w:val="20"/>
                <w:szCs w:val="20"/>
                <w:lang w:bidi="ar"/>
              </w:rPr>
              <w:t>T420i</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笔记本电脑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联想</w:t>
            </w:r>
            <w:r>
              <w:rPr>
                <w:rFonts w:ascii="宋体" w:hAnsi="宋体" w:cs="宋体" w:hint="eastAsia"/>
                <w:color w:val="000000"/>
                <w:kern w:val="0"/>
                <w:sz w:val="20"/>
                <w:szCs w:val="20"/>
                <w:lang w:bidi="ar"/>
              </w:rPr>
              <w:t>ThinkPad T410i</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i54460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笔记本电脑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华硕</w:t>
            </w:r>
            <w:r>
              <w:rPr>
                <w:rFonts w:ascii="宋体" w:hAnsi="宋体" w:cs="宋体" w:hint="eastAsia"/>
                <w:color w:val="000000"/>
                <w:kern w:val="0"/>
                <w:sz w:val="20"/>
                <w:szCs w:val="20"/>
                <w:lang w:bidi="ar"/>
              </w:rPr>
              <w:t>IBMT440P</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60D 18-135</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联想</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普通照相机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G12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普通照相机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G12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联想</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宏基</w:t>
            </w:r>
            <w:r>
              <w:rPr>
                <w:rFonts w:ascii="宋体" w:hAnsi="宋体" w:cs="宋体" w:hint="eastAsia"/>
                <w:color w:val="000000"/>
                <w:kern w:val="0"/>
                <w:sz w:val="20"/>
                <w:szCs w:val="20"/>
                <w:lang w:bidi="ar"/>
              </w:rPr>
              <w:t>D430(I5)</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普通照相机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G12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单反相机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EOS 50D</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笔记本电脑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联想</w:t>
            </w:r>
            <w:r>
              <w:rPr>
                <w:rFonts w:ascii="宋体" w:hAnsi="宋体" w:cs="宋体" w:hint="eastAsia"/>
                <w:color w:val="000000"/>
                <w:kern w:val="0"/>
                <w:sz w:val="20"/>
                <w:szCs w:val="20"/>
                <w:lang w:bidi="ar"/>
              </w:rPr>
              <w:t>ThinkPad T410i</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笔记本电脑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IBM X200-7457-CH1</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笔记本电脑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华硕</w:t>
            </w:r>
            <w:r>
              <w:rPr>
                <w:rFonts w:ascii="宋体" w:hAnsi="宋体" w:cs="宋体" w:hint="eastAsia"/>
                <w:color w:val="000000"/>
                <w:kern w:val="0"/>
                <w:sz w:val="20"/>
                <w:szCs w:val="20"/>
                <w:lang w:bidi="ar"/>
              </w:rPr>
              <w:t>VX32KI3517VD</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联想</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兼容</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普通电视设备（电视机）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TCL-40D8810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宏基</w:t>
            </w:r>
            <w:r>
              <w:rPr>
                <w:rFonts w:ascii="宋体" w:hAnsi="宋体" w:cs="宋体" w:hint="eastAsia"/>
                <w:color w:val="000000"/>
                <w:kern w:val="0"/>
                <w:sz w:val="20"/>
                <w:szCs w:val="20"/>
                <w:lang w:bidi="ar"/>
              </w:rPr>
              <w:t>AMC600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宏基</w:t>
            </w:r>
            <w:r>
              <w:rPr>
                <w:rFonts w:ascii="宋体" w:hAnsi="宋体" w:cs="宋体" w:hint="eastAsia"/>
                <w:color w:val="000000"/>
                <w:kern w:val="0"/>
                <w:sz w:val="20"/>
                <w:szCs w:val="20"/>
                <w:lang w:bidi="ar"/>
              </w:rPr>
              <w:t>AMC600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85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宏基</w:t>
            </w:r>
            <w:r>
              <w:rPr>
                <w:rFonts w:ascii="宋体" w:hAnsi="宋体" w:cs="宋体" w:hint="eastAsia"/>
                <w:color w:val="000000"/>
                <w:kern w:val="0"/>
                <w:sz w:val="20"/>
                <w:szCs w:val="20"/>
                <w:lang w:bidi="ar"/>
              </w:rPr>
              <w:t>AMC600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HP4300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普通照相机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G12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碎纸机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科密</w:t>
            </w:r>
            <w:r>
              <w:rPr>
                <w:rFonts w:ascii="宋体" w:hAnsi="宋体" w:cs="宋体" w:hint="eastAsia"/>
                <w:color w:val="000000"/>
                <w:kern w:val="0"/>
                <w:sz w:val="20"/>
                <w:szCs w:val="20"/>
                <w:lang w:bidi="ar"/>
              </w:rPr>
              <w:t>3638</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联想</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联想扬天</w:t>
            </w:r>
            <w:r>
              <w:rPr>
                <w:rFonts w:ascii="宋体" w:hAnsi="宋体" w:cs="宋体" w:hint="eastAsia"/>
                <w:color w:val="000000"/>
                <w:kern w:val="0"/>
                <w:sz w:val="20"/>
                <w:szCs w:val="20"/>
                <w:lang w:bidi="ar"/>
              </w:rPr>
              <w:t>M4680N</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联杨天</w:t>
            </w:r>
            <w:r>
              <w:rPr>
                <w:rFonts w:ascii="宋体" w:hAnsi="宋体" w:cs="宋体" w:hint="eastAsia"/>
                <w:color w:val="000000"/>
                <w:kern w:val="0"/>
                <w:sz w:val="20"/>
                <w:szCs w:val="20"/>
                <w:lang w:bidi="ar"/>
              </w:rPr>
              <w:t>M4680M</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联想杨天</w:t>
            </w:r>
            <w:r>
              <w:rPr>
                <w:rFonts w:ascii="宋体" w:hAnsi="宋体" w:cs="宋体" w:hint="eastAsia"/>
                <w:color w:val="000000"/>
                <w:kern w:val="0"/>
                <w:sz w:val="20"/>
                <w:szCs w:val="20"/>
                <w:lang w:bidi="ar"/>
              </w:rPr>
              <w:t>M4680N</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联想杨天</w:t>
            </w:r>
            <w:r>
              <w:rPr>
                <w:rFonts w:ascii="宋体" w:hAnsi="宋体" w:cs="宋体" w:hint="eastAsia"/>
                <w:color w:val="000000"/>
                <w:kern w:val="0"/>
                <w:sz w:val="20"/>
                <w:szCs w:val="20"/>
                <w:lang w:bidi="ar"/>
              </w:rPr>
              <w:t>M4680N</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联想杨天</w:t>
            </w:r>
            <w:r>
              <w:rPr>
                <w:rFonts w:ascii="宋体" w:hAnsi="宋体" w:cs="宋体" w:hint="eastAsia"/>
                <w:color w:val="000000"/>
                <w:kern w:val="0"/>
                <w:sz w:val="20"/>
                <w:szCs w:val="20"/>
                <w:lang w:bidi="ar"/>
              </w:rPr>
              <w:t>M4680N</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联想杨天</w:t>
            </w:r>
            <w:r>
              <w:rPr>
                <w:rFonts w:ascii="宋体" w:hAnsi="宋体" w:cs="宋体" w:hint="eastAsia"/>
                <w:color w:val="000000"/>
                <w:kern w:val="0"/>
                <w:sz w:val="20"/>
                <w:szCs w:val="20"/>
                <w:lang w:bidi="ar"/>
              </w:rPr>
              <w:t>M4680N</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数码相机（机身）</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EOS  50D</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宏基</w:t>
            </w:r>
            <w:r>
              <w:rPr>
                <w:rFonts w:ascii="宋体" w:hAnsi="宋体" w:cs="宋体" w:hint="eastAsia"/>
                <w:color w:val="000000"/>
                <w:kern w:val="0"/>
                <w:sz w:val="20"/>
                <w:szCs w:val="20"/>
                <w:lang w:bidi="ar"/>
              </w:rPr>
              <w:t>D430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喷墨式打印机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6580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扫描仪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LIDE210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普通照相机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G12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A650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宏基</w:t>
            </w:r>
            <w:r>
              <w:rPr>
                <w:rFonts w:ascii="宋体" w:hAnsi="宋体" w:cs="宋体" w:hint="eastAsia"/>
                <w:color w:val="000000"/>
                <w:kern w:val="0"/>
                <w:sz w:val="20"/>
                <w:szCs w:val="20"/>
                <w:lang w:bidi="ar"/>
              </w:rPr>
              <w:t>AM1602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扫描仪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LIDE110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60D  18-135</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索尼</w:t>
            </w:r>
            <w:r>
              <w:rPr>
                <w:rFonts w:ascii="宋体" w:hAnsi="宋体" w:cs="宋体" w:hint="eastAsia"/>
                <w:color w:val="000000"/>
                <w:kern w:val="0"/>
                <w:sz w:val="20"/>
                <w:szCs w:val="20"/>
                <w:lang w:bidi="ar"/>
              </w:rPr>
              <w:t>1LCE-6000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索尼</w:t>
            </w:r>
            <w:r>
              <w:rPr>
                <w:rFonts w:ascii="宋体" w:hAnsi="宋体" w:cs="宋体" w:hint="eastAsia"/>
                <w:color w:val="000000"/>
                <w:kern w:val="0"/>
                <w:sz w:val="20"/>
                <w:szCs w:val="20"/>
                <w:lang w:bidi="ar"/>
              </w:rPr>
              <w:t>1LCE-6000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107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飞利浦</w:t>
            </w:r>
            <w:r>
              <w:rPr>
                <w:rFonts w:ascii="宋体" w:hAnsi="宋体" w:cs="宋体" w:hint="eastAsia"/>
                <w:color w:val="000000"/>
                <w:kern w:val="0"/>
                <w:sz w:val="20"/>
                <w:szCs w:val="20"/>
                <w:lang w:bidi="ar"/>
              </w:rPr>
              <w:t>Philips</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打印机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惠普</w:t>
            </w:r>
            <w:r>
              <w:rPr>
                <w:rFonts w:ascii="宋体" w:hAnsi="宋体" w:cs="宋体" w:hint="eastAsia"/>
                <w:color w:val="000000"/>
                <w:kern w:val="0"/>
                <w:sz w:val="20"/>
                <w:szCs w:val="20"/>
                <w:lang w:bidi="ar"/>
              </w:rPr>
              <w:t>LASERJET 1020 PLUS</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HP600MT</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扫描仪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中晶</w:t>
            </w:r>
            <w:r>
              <w:rPr>
                <w:rFonts w:ascii="宋体" w:hAnsi="宋体" w:cs="宋体" w:hint="eastAsia"/>
                <w:color w:val="000000"/>
                <w:kern w:val="0"/>
                <w:sz w:val="20"/>
                <w:szCs w:val="20"/>
                <w:lang w:bidi="ar"/>
              </w:rPr>
              <w:t>1680XL PLUS</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打印机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HPM251N</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G11</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扫描仪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明基</w:t>
            </w:r>
            <w:r>
              <w:rPr>
                <w:rFonts w:ascii="宋体" w:hAnsi="宋体" w:cs="宋体" w:hint="eastAsia"/>
                <w:color w:val="000000"/>
                <w:kern w:val="0"/>
                <w:sz w:val="20"/>
                <w:szCs w:val="20"/>
                <w:lang w:bidi="ar"/>
              </w:rPr>
              <w:t>M209</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打印机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HP M401D</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兼容机</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60D 18-135</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60D 18-135</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全站仪三棱镜组</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GTS-332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全站仪三角架</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GTS-332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投影仪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索尼</w:t>
            </w:r>
            <w:r>
              <w:rPr>
                <w:rFonts w:ascii="宋体" w:hAnsi="宋体" w:cs="宋体" w:hint="eastAsia"/>
                <w:color w:val="000000"/>
                <w:kern w:val="0"/>
                <w:sz w:val="20"/>
                <w:szCs w:val="20"/>
                <w:lang w:bidi="ar"/>
              </w:rPr>
              <w:t>EX70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全站仪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拓普康</w:t>
            </w:r>
            <w:r>
              <w:rPr>
                <w:rFonts w:ascii="宋体" w:hAnsi="宋体" w:cs="宋体" w:hint="eastAsia"/>
                <w:color w:val="000000"/>
                <w:kern w:val="0"/>
                <w:sz w:val="20"/>
                <w:szCs w:val="20"/>
                <w:lang w:bidi="ar"/>
              </w:rPr>
              <w:t>GTS-332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测距仪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徕卡</w:t>
            </w:r>
            <w:r>
              <w:rPr>
                <w:rFonts w:ascii="宋体" w:hAnsi="宋体" w:cs="宋体" w:hint="eastAsia"/>
                <w:color w:val="000000"/>
                <w:kern w:val="0"/>
                <w:sz w:val="20"/>
                <w:szCs w:val="20"/>
                <w:lang w:bidi="ar"/>
              </w:rPr>
              <w:t>D510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笔记本电脑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UX32VD</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测距仪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徕卡</w:t>
            </w:r>
            <w:r>
              <w:rPr>
                <w:rFonts w:ascii="宋体" w:hAnsi="宋体" w:cs="宋体" w:hint="eastAsia"/>
                <w:color w:val="000000"/>
                <w:kern w:val="0"/>
                <w:sz w:val="20"/>
                <w:szCs w:val="20"/>
                <w:lang w:bidi="ar"/>
              </w:rPr>
              <w:t>D5</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扫描仪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爱普生</w:t>
            </w:r>
            <w:r>
              <w:rPr>
                <w:rFonts w:ascii="宋体" w:hAnsi="宋体" w:cs="宋体" w:hint="eastAsia"/>
                <w:color w:val="000000"/>
                <w:kern w:val="0"/>
                <w:sz w:val="20"/>
                <w:szCs w:val="20"/>
                <w:lang w:bidi="ar"/>
              </w:rPr>
              <w:t>A3</w:t>
            </w:r>
            <w:r>
              <w:rPr>
                <w:rFonts w:ascii="宋体" w:hAnsi="宋体" w:cs="宋体" w:hint="eastAsia"/>
                <w:color w:val="000000"/>
                <w:kern w:val="0"/>
                <w:sz w:val="20"/>
                <w:szCs w:val="20"/>
                <w:lang w:bidi="ar"/>
              </w:rPr>
              <w:t>彩色平板</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手持测距仪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徕卡</w:t>
            </w:r>
            <w:r>
              <w:rPr>
                <w:rFonts w:ascii="宋体" w:hAnsi="宋体" w:cs="宋体" w:hint="eastAsia"/>
                <w:color w:val="000000"/>
                <w:kern w:val="0"/>
                <w:sz w:val="20"/>
                <w:szCs w:val="20"/>
                <w:lang w:bidi="ar"/>
              </w:rPr>
              <w:t>D5</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手持测距仪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徕卡</w:t>
            </w:r>
            <w:r>
              <w:rPr>
                <w:rFonts w:ascii="宋体" w:hAnsi="宋体" w:cs="宋体" w:hint="eastAsia"/>
                <w:color w:val="000000"/>
                <w:kern w:val="0"/>
                <w:sz w:val="20"/>
                <w:szCs w:val="20"/>
                <w:lang w:bidi="ar"/>
              </w:rPr>
              <w:t>D5</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测距仪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PD42(</w:t>
            </w:r>
            <w:r>
              <w:rPr>
                <w:rFonts w:ascii="宋体" w:hAnsi="宋体" w:cs="宋体" w:hint="eastAsia"/>
                <w:color w:val="000000"/>
                <w:kern w:val="0"/>
                <w:sz w:val="20"/>
                <w:szCs w:val="20"/>
                <w:lang w:bidi="ar"/>
              </w:rPr>
              <w:t>待监视镜）</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129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宏基</w:t>
            </w:r>
            <w:r>
              <w:rPr>
                <w:rFonts w:ascii="宋体" w:hAnsi="宋体" w:cs="宋体" w:hint="eastAsia"/>
                <w:color w:val="000000"/>
                <w:kern w:val="0"/>
                <w:sz w:val="20"/>
                <w:szCs w:val="20"/>
                <w:lang w:bidi="ar"/>
              </w:rPr>
              <w:t>D630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测距仪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徕卡</w:t>
            </w:r>
            <w:r>
              <w:rPr>
                <w:rFonts w:ascii="宋体" w:hAnsi="宋体" w:cs="宋体" w:hint="eastAsia"/>
                <w:color w:val="000000"/>
                <w:kern w:val="0"/>
                <w:sz w:val="20"/>
                <w:szCs w:val="20"/>
                <w:lang w:bidi="ar"/>
              </w:rPr>
              <w:t>D510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笔记本电脑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华硕</w:t>
            </w:r>
            <w:r>
              <w:rPr>
                <w:rFonts w:ascii="宋体" w:hAnsi="宋体" w:cs="宋体" w:hint="eastAsia"/>
                <w:color w:val="000000"/>
                <w:kern w:val="0"/>
                <w:sz w:val="20"/>
                <w:szCs w:val="20"/>
                <w:lang w:bidi="ar"/>
              </w:rPr>
              <w:t>UX32VD</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飞利浦显示器，金河田主机</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i76700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笔记本电脑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微软</w:t>
            </w:r>
            <w:r>
              <w:rPr>
                <w:rFonts w:ascii="宋体" w:hAnsi="宋体" w:cs="宋体" w:hint="eastAsia"/>
                <w:color w:val="000000"/>
                <w:kern w:val="0"/>
                <w:sz w:val="20"/>
                <w:szCs w:val="20"/>
                <w:lang w:bidi="ar"/>
              </w:rPr>
              <w:t>OR04I716G</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开水器</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爱惠浦</w:t>
            </w:r>
            <w:r>
              <w:rPr>
                <w:rFonts w:ascii="宋体" w:hAnsi="宋体" w:cs="宋体" w:hint="eastAsia"/>
                <w:color w:val="000000"/>
                <w:kern w:val="0"/>
                <w:sz w:val="20"/>
                <w:szCs w:val="20"/>
                <w:lang w:bidi="ar"/>
              </w:rPr>
              <w:t>I4000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移动硬盘</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希捷</w:t>
            </w:r>
            <w:r>
              <w:rPr>
                <w:rFonts w:ascii="宋体" w:hAnsi="宋体" w:cs="宋体" w:hint="eastAsia"/>
                <w:color w:val="000000"/>
                <w:kern w:val="0"/>
                <w:sz w:val="20"/>
                <w:szCs w:val="20"/>
                <w:lang w:bidi="ar"/>
              </w:rPr>
              <w:t>1TB</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开水器</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吉之美</w:t>
            </w:r>
            <w:r>
              <w:rPr>
                <w:rFonts w:ascii="宋体" w:hAnsi="宋体" w:cs="宋体" w:hint="eastAsia"/>
                <w:color w:val="000000"/>
                <w:kern w:val="0"/>
                <w:sz w:val="20"/>
                <w:szCs w:val="20"/>
                <w:lang w:bidi="ar"/>
              </w:rPr>
              <w:t>K2-15ES20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真空干燥箱</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DZF6020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显微镜</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Thermo fisher</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八门更衣柜</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家具、用具、装具及动植物</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2*4/8</w:t>
            </w:r>
            <w:r>
              <w:rPr>
                <w:rFonts w:ascii="宋体" w:hAnsi="宋体" w:cs="宋体" w:hint="eastAsia"/>
                <w:color w:val="000000"/>
                <w:kern w:val="0"/>
                <w:sz w:val="20"/>
                <w:szCs w:val="20"/>
                <w:lang w:bidi="ar"/>
              </w:rPr>
              <w:t>门</w:t>
            </w:r>
            <w:r>
              <w:rPr>
                <w:rFonts w:ascii="宋体" w:hAnsi="宋体" w:cs="宋体" w:hint="eastAsia"/>
                <w:color w:val="000000"/>
                <w:kern w:val="0"/>
                <w:sz w:val="20"/>
                <w:szCs w:val="20"/>
                <w:lang w:bidi="ar"/>
              </w:rPr>
              <w:t>*2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华硕</w:t>
            </w:r>
            <w:r>
              <w:rPr>
                <w:rFonts w:ascii="宋体" w:hAnsi="宋体" w:cs="宋体" w:hint="eastAsia"/>
                <w:color w:val="000000"/>
                <w:kern w:val="0"/>
                <w:sz w:val="20"/>
                <w:szCs w:val="20"/>
                <w:lang w:bidi="ar"/>
              </w:rPr>
              <w:t>M51AC-14414M2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打印机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LBP6200D</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3D</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镜头</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17-40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扫描仪</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爱普生</w:t>
            </w:r>
            <w:r>
              <w:rPr>
                <w:rFonts w:ascii="宋体" w:hAnsi="宋体" w:cs="宋体" w:hint="eastAsia"/>
                <w:color w:val="000000"/>
                <w:kern w:val="0"/>
                <w:sz w:val="20"/>
                <w:szCs w:val="20"/>
                <w:lang w:bidi="ar"/>
              </w:rPr>
              <w:t>V300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宏基</w:t>
            </w:r>
            <w:r>
              <w:rPr>
                <w:rFonts w:ascii="宋体" w:hAnsi="宋体" w:cs="宋体" w:hint="eastAsia"/>
                <w:color w:val="000000"/>
                <w:kern w:val="0"/>
                <w:sz w:val="20"/>
                <w:szCs w:val="20"/>
                <w:lang w:bidi="ar"/>
              </w:rPr>
              <w:t>T430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图书管理软件</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无形资产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无形资产</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DA1D5C">
            <w:pPr>
              <w:jc w:val="center"/>
              <w:rPr>
                <w:rFonts w:ascii="宋体" w:hAnsi="宋体" w:cs="宋体"/>
                <w:color w:val="00000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套</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服务器硬盘</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HP300GB</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服务器硬盘</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HP300GB</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服务器硬盘</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HP300GB</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151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照相机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索尼</w:t>
            </w:r>
            <w:r>
              <w:rPr>
                <w:rFonts w:ascii="宋体" w:hAnsi="宋体" w:cs="宋体" w:hint="eastAsia"/>
                <w:color w:val="000000"/>
                <w:kern w:val="0"/>
                <w:sz w:val="20"/>
                <w:szCs w:val="20"/>
                <w:lang w:bidi="ar"/>
              </w:rPr>
              <w:t>NEX-5TL</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打印机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惠普</w:t>
            </w:r>
            <w:r>
              <w:rPr>
                <w:rFonts w:ascii="宋体" w:hAnsi="宋体" w:cs="宋体" w:hint="eastAsia"/>
                <w:color w:val="000000"/>
                <w:kern w:val="0"/>
                <w:sz w:val="20"/>
                <w:szCs w:val="20"/>
                <w:lang w:bidi="ar"/>
              </w:rPr>
              <w:t>HP251N</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G12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笔记本电脑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联想昭阳</w:t>
            </w:r>
            <w:r>
              <w:rPr>
                <w:rFonts w:ascii="宋体" w:hAnsi="宋体" w:cs="宋体" w:hint="eastAsia"/>
                <w:color w:val="000000"/>
                <w:kern w:val="0"/>
                <w:sz w:val="20"/>
                <w:szCs w:val="20"/>
                <w:lang w:bidi="ar"/>
              </w:rPr>
              <w:t>E46A I5-480M</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录音笔</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索尼</w:t>
            </w:r>
            <w:r>
              <w:rPr>
                <w:rFonts w:ascii="宋体" w:hAnsi="宋体" w:cs="宋体" w:hint="eastAsia"/>
                <w:color w:val="000000"/>
                <w:kern w:val="0"/>
                <w:sz w:val="20"/>
                <w:szCs w:val="20"/>
                <w:lang w:bidi="ar"/>
              </w:rPr>
              <w:t>SX712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支</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笔记本电脑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华硕</w:t>
            </w:r>
            <w:r>
              <w:rPr>
                <w:rFonts w:ascii="宋体" w:hAnsi="宋体" w:cs="宋体" w:hint="eastAsia"/>
                <w:color w:val="000000"/>
                <w:kern w:val="0"/>
                <w:sz w:val="20"/>
                <w:szCs w:val="20"/>
                <w:lang w:bidi="ar"/>
              </w:rPr>
              <w:t>S4003337</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调音台</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PHONIC AM642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主功放</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惠威</w:t>
            </w:r>
            <w:r>
              <w:rPr>
                <w:rFonts w:ascii="宋体" w:hAnsi="宋体" w:cs="宋体" w:hint="eastAsia"/>
                <w:color w:val="000000"/>
                <w:kern w:val="0"/>
                <w:sz w:val="20"/>
                <w:szCs w:val="20"/>
                <w:lang w:bidi="ar"/>
              </w:rPr>
              <w:t>TE2600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主音箱</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惠威</w:t>
            </w:r>
            <w:r>
              <w:rPr>
                <w:rFonts w:ascii="宋体" w:hAnsi="宋体" w:cs="宋体" w:hint="eastAsia"/>
                <w:color w:val="000000"/>
                <w:kern w:val="0"/>
                <w:sz w:val="20"/>
                <w:szCs w:val="20"/>
                <w:lang w:bidi="ar"/>
              </w:rPr>
              <w:t>RC1215</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160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主音箱</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惠威</w:t>
            </w:r>
            <w:r>
              <w:rPr>
                <w:rFonts w:ascii="宋体" w:hAnsi="宋体" w:cs="宋体" w:hint="eastAsia"/>
                <w:color w:val="000000"/>
                <w:kern w:val="0"/>
                <w:sz w:val="20"/>
                <w:szCs w:val="20"/>
                <w:lang w:bidi="ar"/>
              </w:rPr>
              <w:t>RC1215</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161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会议话筒</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ART-909</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个</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162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话筒设备</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金三角</w:t>
            </w:r>
            <w:r>
              <w:rPr>
                <w:rFonts w:ascii="宋体" w:hAnsi="宋体" w:cs="宋体" w:hint="eastAsia"/>
                <w:color w:val="000000"/>
                <w:kern w:val="0"/>
                <w:sz w:val="20"/>
                <w:szCs w:val="20"/>
                <w:lang w:bidi="ar"/>
              </w:rPr>
              <w:t>8035</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个</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163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三脚架</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ABLE300DX</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个</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164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笔记本电脑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索尼</w:t>
            </w:r>
            <w:r>
              <w:rPr>
                <w:rFonts w:ascii="宋体" w:hAnsi="宋体" w:cs="宋体" w:hint="eastAsia"/>
                <w:color w:val="000000"/>
                <w:kern w:val="0"/>
                <w:sz w:val="20"/>
                <w:szCs w:val="20"/>
                <w:lang w:bidi="ar"/>
              </w:rPr>
              <w:t>SVP13226SCB</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个</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165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笔记本电脑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华硕</w:t>
            </w:r>
            <w:r>
              <w:rPr>
                <w:rFonts w:ascii="宋体" w:hAnsi="宋体" w:cs="宋体" w:hint="eastAsia"/>
                <w:color w:val="000000"/>
                <w:kern w:val="0"/>
                <w:sz w:val="20"/>
                <w:szCs w:val="20"/>
                <w:lang w:bidi="ar"/>
              </w:rPr>
              <w:t>PX452LJ550045S2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166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宏基</w:t>
            </w:r>
            <w:r>
              <w:rPr>
                <w:rFonts w:ascii="宋体" w:hAnsi="宋体" w:cs="宋体" w:hint="eastAsia"/>
                <w:color w:val="000000"/>
                <w:kern w:val="0"/>
                <w:sz w:val="20"/>
                <w:szCs w:val="20"/>
                <w:lang w:bidi="ar"/>
              </w:rPr>
              <w:t>D630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167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G10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168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会议设备（反馈抑制器）</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ARTCK AFS1900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169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打印机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D520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华硕</w:t>
            </w:r>
            <w:r>
              <w:rPr>
                <w:rFonts w:ascii="宋体" w:hAnsi="宋体" w:cs="宋体" w:hint="eastAsia"/>
                <w:color w:val="000000"/>
                <w:kern w:val="0"/>
                <w:sz w:val="20"/>
                <w:szCs w:val="20"/>
                <w:lang w:bidi="ar"/>
              </w:rPr>
              <w:t>BM6660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镜头</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索尼</w:t>
            </w:r>
            <w:r>
              <w:rPr>
                <w:rFonts w:ascii="宋体" w:hAnsi="宋体" w:cs="宋体" w:hint="eastAsia"/>
                <w:color w:val="000000"/>
                <w:kern w:val="0"/>
                <w:sz w:val="20"/>
                <w:szCs w:val="20"/>
                <w:lang w:bidi="ar"/>
              </w:rPr>
              <w:t>NEX-7</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18-55</w:t>
            </w:r>
            <w:r>
              <w:rPr>
                <w:rFonts w:ascii="宋体" w:hAnsi="宋体" w:cs="宋体" w:hint="eastAsia"/>
                <w:color w:val="000000"/>
                <w:kern w:val="0"/>
                <w:sz w:val="20"/>
                <w:szCs w:val="20"/>
                <w:lang w:bidi="ar"/>
              </w:rPr>
              <w:t>）</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会议设备（数字机硬盘录像机）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大华</w:t>
            </w:r>
            <w:r>
              <w:rPr>
                <w:rFonts w:ascii="宋体" w:hAnsi="宋体" w:cs="宋体" w:hint="eastAsia"/>
                <w:color w:val="000000"/>
                <w:kern w:val="0"/>
                <w:sz w:val="20"/>
                <w:szCs w:val="20"/>
                <w:lang w:bidi="ar"/>
              </w:rPr>
              <w:t xml:space="preserve"> 4</w:t>
            </w:r>
            <w:r>
              <w:rPr>
                <w:rFonts w:ascii="宋体" w:hAnsi="宋体" w:cs="宋体" w:hint="eastAsia"/>
                <w:color w:val="000000"/>
                <w:kern w:val="0"/>
                <w:sz w:val="20"/>
                <w:szCs w:val="20"/>
                <w:lang w:bidi="ar"/>
              </w:rPr>
              <w:t>路</w:t>
            </w:r>
            <w:r>
              <w:rPr>
                <w:rFonts w:ascii="宋体" w:hAnsi="宋体" w:cs="宋体" w:hint="eastAsia"/>
                <w:color w:val="000000"/>
                <w:kern w:val="0"/>
                <w:sz w:val="20"/>
                <w:szCs w:val="20"/>
                <w:lang w:bidi="ar"/>
              </w:rPr>
              <w:t>D1</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173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会议设备（电源时序器）</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TSD608</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会议设备（电源时序器）</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TSD608</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会议设备（机柜）</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玻璃门</w:t>
            </w:r>
            <w:r>
              <w:rPr>
                <w:rFonts w:ascii="宋体" w:hAnsi="宋体" w:cs="宋体" w:hint="eastAsia"/>
                <w:color w:val="000000"/>
                <w:kern w:val="0"/>
                <w:sz w:val="20"/>
                <w:szCs w:val="20"/>
                <w:lang w:bidi="ar"/>
              </w:rPr>
              <w:t xml:space="preserve"> 42U</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塔式哑铃架</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DA1D5C">
            <w:pPr>
              <w:jc w:val="center"/>
              <w:rPr>
                <w:rFonts w:ascii="宋体" w:hAnsi="宋体" w:cs="宋体"/>
                <w:color w:val="00000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举重床</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康乐佳</w:t>
            </w:r>
            <w:r>
              <w:rPr>
                <w:rFonts w:ascii="宋体" w:hAnsi="宋体" w:cs="宋体" w:hint="eastAsia"/>
                <w:color w:val="000000"/>
                <w:kern w:val="0"/>
                <w:sz w:val="20"/>
                <w:szCs w:val="20"/>
                <w:lang w:bidi="ar"/>
              </w:rPr>
              <w:t xml:space="preserve"> KLJ-310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五大综合训练器</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开普特</w:t>
            </w:r>
            <w:r>
              <w:rPr>
                <w:rFonts w:ascii="宋体" w:hAnsi="宋体" w:cs="宋体" w:hint="eastAsia"/>
                <w:color w:val="000000"/>
                <w:kern w:val="0"/>
                <w:sz w:val="20"/>
                <w:szCs w:val="20"/>
                <w:lang w:bidi="ar"/>
              </w:rPr>
              <w:t xml:space="preserve"> KP-106</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豪华商用跑步机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开普特</w:t>
            </w:r>
            <w:r>
              <w:rPr>
                <w:rFonts w:ascii="宋体" w:hAnsi="宋体" w:cs="宋体" w:hint="eastAsia"/>
                <w:color w:val="000000"/>
                <w:kern w:val="0"/>
                <w:sz w:val="20"/>
                <w:szCs w:val="20"/>
                <w:lang w:bidi="ar"/>
              </w:rPr>
              <w:t xml:space="preserve"> KP-456</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豪华商用跑步机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开普特</w:t>
            </w:r>
            <w:r>
              <w:rPr>
                <w:rFonts w:ascii="宋体" w:hAnsi="宋体" w:cs="宋体" w:hint="eastAsia"/>
                <w:color w:val="000000"/>
                <w:kern w:val="0"/>
                <w:sz w:val="20"/>
                <w:szCs w:val="20"/>
                <w:lang w:bidi="ar"/>
              </w:rPr>
              <w:t xml:space="preserve"> KP-456</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181</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英式斯洛克台球桌</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琪飞黄金系列</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182</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动感单车</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康乐佳</w:t>
            </w:r>
            <w:r>
              <w:rPr>
                <w:rFonts w:ascii="宋体" w:hAnsi="宋体" w:cs="宋体" w:hint="eastAsia"/>
                <w:color w:val="000000"/>
                <w:kern w:val="0"/>
                <w:sz w:val="20"/>
                <w:szCs w:val="20"/>
                <w:lang w:bidi="ar"/>
              </w:rPr>
              <w:t>KLJ-9.2M-2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183</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动感单车</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康乐佳</w:t>
            </w:r>
            <w:r>
              <w:rPr>
                <w:rFonts w:ascii="宋体" w:hAnsi="宋体" w:cs="宋体" w:hint="eastAsia"/>
                <w:color w:val="000000"/>
                <w:kern w:val="0"/>
                <w:sz w:val="20"/>
                <w:szCs w:val="20"/>
                <w:lang w:bidi="ar"/>
              </w:rPr>
              <w:t>KLJ-9.2M-2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184</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佳能</w:t>
            </w:r>
            <w:r>
              <w:rPr>
                <w:rFonts w:ascii="宋体" w:hAnsi="宋体" w:cs="宋体" w:hint="eastAsia"/>
                <w:color w:val="000000"/>
                <w:kern w:val="0"/>
                <w:sz w:val="20"/>
                <w:szCs w:val="20"/>
                <w:lang w:bidi="ar"/>
              </w:rPr>
              <w:t>60D  18-135</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件</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185</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笔记本电脑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联想</w:t>
            </w:r>
            <w:r>
              <w:rPr>
                <w:rFonts w:ascii="宋体" w:hAnsi="宋体" w:cs="宋体" w:hint="eastAsia"/>
                <w:color w:val="000000"/>
                <w:kern w:val="0"/>
                <w:sz w:val="20"/>
                <w:szCs w:val="20"/>
                <w:lang w:bidi="ar"/>
              </w:rPr>
              <w:t>Y570-i5</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186</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电冰箱</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西门子双开门</w:t>
            </w:r>
            <w:r>
              <w:rPr>
                <w:rFonts w:ascii="宋体" w:hAnsi="宋体" w:cs="宋体" w:hint="eastAsia"/>
                <w:color w:val="000000"/>
                <w:kern w:val="0"/>
                <w:sz w:val="20"/>
                <w:szCs w:val="20"/>
                <w:lang w:bidi="ar"/>
              </w:rPr>
              <w:t>KG18V40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187</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台式机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惠普</w:t>
            </w:r>
            <w:r>
              <w:rPr>
                <w:rFonts w:ascii="宋体" w:hAnsi="宋体" w:cs="宋体" w:hint="eastAsia"/>
                <w:color w:val="000000"/>
                <w:kern w:val="0"/>
                <w:sz w:val="20"/>
                <w:szCs w:val="20"/>
                <w:lang w:bidi="ar"/>
              </w:rPr>
              <w:t>Prodesk   600MT</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188</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打印机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IP2780</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189</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数码相机</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NEX-5TL</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190</w:t>
            </w:r>
          </w:p>
        </w:tc>
        <w:tc>
          <w:tcPr>
            <w:tcW w:w="16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笔记本电脑</w:t>
            </w:r>
          </w:p>
        </w:tc>
        <w:tc>
          <w:tcPr>
            <w:tcW w:w="1135" w:type="dxa"/>
            <w:tcBorders>
              <w:top w:val="nil"/>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固定资产</w:t>
            </w: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通用设备</w:t>
            </w: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华硕</w:t>
            </w:r>
            <w:r>
              <w:rPr>
                <w:rFonts w:ascii="宋体" w:hAnsi="宋体" w:cs="宋体" w:hint="eastAsia"/>
                <w:color w:val="000000"/>
                <w:kern w:val="0"/>
                <w:sz w:val="20"/>
                <w:szCs w:val="20"/>
                <w:lang w:bidi="ar"/>
              </w:rPr>
              <w:t>UX32</w:t>
            </w: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 </w:t>
            </w:r>
          </w:p>
        </w:tc>
      </w:tr>
      <w:tr w:rsidR="00DA1D5C">
        <w:trPr>
          <w:trHeight w:val="567"/>
        </w:trPr>
        <w:tc>
          <w:tcPr>
            <w:tcW w:w="683" w:type="dxa"/>
            <w:tcBorders>
              <w:top w:val="single" w:sz="4" w:space="0" w:color="000000"/>
              <w:left w:val="single" w:sz="4" w:space="0" w:color="000000"/>
              <w:bottom w:val="single" w:sz="4" w:space="0" w:color="000000"/>
              <w:right w:val="nil"/>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合计</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DA1D5C">
            <w:pPr>
              <w:jc w:val="center"/>
              <w:rPr>
                <w:rFonts w:ascii="宋体" w:hAnsi="宋体" w:cs="宋体"/>
                <w:color w:val="000000"/>
                <w:sz w:val="20"/>
                <w:szCs w:val="20"/>
              </w:rPr>
            </w:pPr>
          </w:p>
        </w:tc>
        <w:tc>
          <w:tcPr>
            <w:tcW w:w="1135" w:type="dxa"/>
            <w:tcBorders>
              <w:top w:val="nil"/>
              <w:left w:val="single" w:sz="4" w:space="0" w:color="000000"/>
              <w:bottom w:val="single" w:sz="4" w:space="0" w:color="000000"/>
              <w:right w:val="nil"/>
            </w:tcBorders>
            <w:shd w:val="clear" w:color="auto" w:fill="FFFFFF"/>
            <w:vAlign w:val="center"/>
          </w:tcPr>
          <w:p w:rsidR="00DA1D5C" w:rsidRDefault="00DA1D5C">
            <w:pPr>
              <w:jc w:val="center"/>
              <w:rPr>
                <w:rFonts w:ascii="宋体" w:hAnsi="宋体" w:cs="宋体"/>
                <w:color w:val="000000"/>
                <w:sz w:val="20"/>
                <w:szCs w:val="20"/>
              </w:rPr>
            </w:pPr>
          </w:p>
        </w:tc>
        <w:tc>
          <w:tcPr>
            <w:tcW w:w="1159" w:type="dxa"/>
            <w:tcBorders>
              <w:top w:val="nil"/>
              <w:left w:val="single" w:sz="4" w:space="0" w:color="000000"/>
              <w:bottom w:val="single" w:sz="4" w:space="0" w:color="000000"/>
              <w:right w:val="single" w:sz="4" w:space="0" w:color="000000"/>
            </w:tcBorders>
            <w:shd w:val="clear" w:color="auto" w:fill="FFFFFF"/>
            <w:vAlign w:val="center"/>
          </w:tcPr>
          <w:p w:rsidR="00DA1D5C" w:rsidRDefault="00DA1D5C">
            <w:pPr>
              <w:jc w:val="center"/>
              <w:rPr>
                <w:rFonts w:ascii="宋体" w:hAnsi="宋体" w:cs="宋体"/>
                <w:color w:val="000000"/>
                <w:sz w:val="20"/>
                <w:szCs w:val="20"/>
              </w:rPr>
            </w:pPr>
          </w:p>
        </w:tc>
        <w:tc>
          <w:tcPr>
            <w:tcW w:w="2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DA1D5C">
            <w:pPr>
              <w:jc w:val="center"/>
              <w:rPr>
                <w:rFonts w:ascii="宋体" w:hAnsi="宋体" w:cs="宋体"/>
                <w:color w:val="00000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DA1D5C">
            <w:pPr>
              <w:jc w:val="center"/>
              <w:rPr>
                <w:rFonts w:ascii="宋体" w:hAnsi="宋体" w:cs="宋体"/>
                <w:color w:val="000000"/>
                <w:sz w:val="20"/>
                <w:szCs w:val="20"/>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1D5C" w:rsidRDefault="0000593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190</w:t>
            </w:r>
          </w:p>
        </w:tc>
      </w:tr>
    </w:tbl>
    <w:p w:rsidR="00DA1D5C" w:rsidRDefault="00DA1D5C">
      <w:pPr>
        <w:spacing w:line="580" w:lineRule="exact"/>
        <w:jc w:val="center"/>
        <w:rPr>
          <w:rFonts w:ascii="方正小标宋_GBK" w:eastAsia="方正小标宋_GBK"/>
          <w:sz w:val="44"/>
          <w:szCs w:val="44"/>
        </w:rPr>
      </w:pPr>
    </w:p>
    <w:p w:rsidR="00DA1D5C" w:rsidRDefault="00DA1D5C">
      <w:pPr>
        <w:spacing w:line="580" w:lineRule="exact"/>
        <w:jc w:val="center"/>
        <w:rPr>
          <w:rFonts w:ascii="方正小标宋_GBK" w:eastAsia="方正小标宋_GBK"/>
          <w:sz w:val="44"/>
          <w:szCs w:val="44"/>
        </w:rPr>
      </w:pPr>
    </w:p>
    <w:p w:rsidR="00DA1D5C" w:rsidRDefault="00DA1D5C">
      <w:pPr>
        <w:tabs>
          <w:tab w:val="left" w:pos="6300"/>
        </w:tabs>
        <w:snapToGrid w:val="0"/>
        <w:spacing w:line="500" w:lineRule="exact"/>
        <w:ind w:firstLineChars="200" w:firstLine="560"/>
        <w:rPr>
          <w:rFonts w:eastAsia="仿宋"/>
          <w:sz w:val="28"/>
          <w:szCs w:val="28"/>
        </w:rPr>
      </w:pPr>
    </w:p>
    <w:sectPr w:rsidR="00DA1D5C">
      <w:pgSz w:w="11906" w:h="16838"/>
      <w:pgMar w:top="1928" w:right="1446" w:bottom="1644" w:left="1446"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93A" w:rsidRDefault="0000593A" w:rsidP="00997AF8">
      <w:r>
        <w:separator/>
      </w:r>
    </w:p>
  </w:endnote>
  <w:endnote w:type="continuationSeparator" w:id="0">
    <w:p w:rsidR="0000593A" w:rsidRDefault="0000593A" w:rsidP="00997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93A" w:rsidRDefault="0000593A" w:rsidP="00997AF8">
      <w:r>
        <w:separator/>
      </w:r>
    </w:p>
  </w:footnote>
  <w:footnote w:type="continuationSeparator" w:id="0">
    <w:p w:rsidR="0000593A" w:rsidRDefault="0000593A" w:rsidP="00997A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5ODkwNWY3MjQwODhlNjkyZmM4Y2FlNTNmMTJmOWIifQ=="/>
  </w:docVars>
  <w:rsids>
    <w:rsidRoot w:val="001040C3"/>
    <w:rsid w:val="0000593A"/>
    <w:rsid w:val="000175CC"/>
    <w:rsid w:val="001040C3"/>
    <w:rsid w:val="00286FF8"/>
    <w:rsid w:val="003D3914"/>
    <w:rsid w:val="0048686B"/>
    <w:rsid w:val="00512CC3"/>
    <w:rsid w:val="00827E0B"/>
    <w:rsid w:val="00997AF8"/>
    <w:rsid w:val="00A7179D"/>
    <w:rsid w:val="00AC4085"/>
    <w:rsid w:val="00B75D2B"/>
    <w:rsid w:val="00C02DAC"/>
    <w:rsid w:val="00CB303D"/>
    <w:rsid w:val="00DA1D5C"/>
    <w:rsid w:val="00DC1437"/>
    <w:rsid w:val="00FE3DD8"/>
    <w:rsid w:val="1AC31AC9"/>
    <w:rsid w:val="526A7959"/>
    <w:rsid w:val="536B46E0"/>
    <w:rsid w:val="53976C36"/>
    <w:rsid w:val="6DAC0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6ABD639-6464-48B4-A0B6-6AC1B65A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uiPriority="99" w:unhideWhenUsed="1" w:qFormat="1"/>
    <w:lsdException w:name="Subtitle" w:qFormat="1"/>
    <w:lsdException w:name="Body Text First Indent" w:qFormat="1"/>
    <w:lsdException w:name="Body Tex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adjustRightInd w:val="0"/>
      <w:snapToGrid w:val="0"/>
      <w:spacing w:line="360" w:lineRule="auto"/>
      <w:ind w:firstLine="420"/>
    </w:pPr>
    <w:rPr>
      <w:sz w:val="24"/>
    </w:rPr>
  </w:style>
  <w:style w:type="paragraph" w:styleId="a4">
    <w:name w:val="Body Text"/>
    <w:basedOn w:val="a"/>
    <w:next w:val="a5"/>
    <w:qFormat/>
    <w:rPr>
      <w:rFonts w:ascii="仿宋_GB2312" w:eastAsia="仿宋_GB2312"/>
      <w:sz w:val="32"/>
    </w:rPr>
  </w:style>
  <w:style w:type="paragraph" w:styleId="a5">
    <w:name w:val="Plain Text"/>
    <w:basedOn w:val="a"/>
    <w:qFormat/>
    <w:rPr>
      <w:rFonts w:ascii="宋体" w:hAnsi="Courier New"/>
    </w:rPr>
  </w:style>
  <w:style w:type="paragraph" w:styleId="a6">
    <w:name w:val="Body Text Indent"/>
    <w:basedOn w:val="a"/>
    <w:link w:val="a7"/>
    <w:uiPriority w:val="99"/>
    <w:unhideWhenUsed/>
    <w:qFormat/>
    <w:pPr>
      <w:spacing w:before="100" w:beforeAutospacing="1" w:after="100" w:afterAutospacing="1" w:line="700" w:lineRule="exact"/>
      <w:ind w:left="960"/>
    </w:pPr>
    <w:rPr>
      <w:sz w:val="44"/>
      <w:szCs w:val="44"/>
    </w:rPr>
  </w:style>
  <w:style w:type="paragraph" w:styleId="2">
    <w:name w:val="Body Text Indent 2"/>
    <w:basedOn w:val="a"/>
    <w:link w:val="20"/>
    <w:qFormat/>
    <w:pPr>
      <w:spacing w:after="120" w:line="480" w:lineRule="auto"/>
      <w:ind w:leftChars="200" w:left="420"/>
    </w:pPr>
  </w:style>
  <w:style w:type="paragraph" w:styleId="a8">
    <w:name w:val="Balloon Text"/>
    <w:basedOn w:val="a"/>
    <w:link w:val="a9"/>
    <w:qFormat/>
    <w:rPr>
      <w:sz w:val="18"/>
      <w:szCs w:val="18"/>
    </w:rPr>
  </w:style>
  <w:style w:type="paragraph" w:styleId="aa">
    <w:name w:val="Body Text First Indent"/>
    <w:basedOn w:val="a4"/>
    <w:next w:val="21CharChar"/>
    <w:qFormat/>
    <w:pPr>
      <w:spacing w:line="360" w:lineRule="auto"/>
      <w:ind w:firstLine="420"/>
    </w:pPr>
    <w:rPr>
      <w:rFonts w:ascii="宋体" w:hAnsi="宋体"/>
      <w:sz w:val="24"/>
    </w:rPr>
  </w:style>
  <w:style w:type="paragraph" w:customStyle="1" w:styleId="21CharChar">
    <w:name w:val="样式 正文首行缩进 + 首行缩进:  2 字符1 Char Char"/>
    <w:basedOn w:val="a"/>
    <w:qFormat/>
    <w:pPr>
      <w:adjustRightInd w:val="0"/>
      <w:spacing w:line="400" w:lineRule="exact"/>
      <w:ind w:firstLineChars="200" w:firstLine="480"/>
      <w:textAlignment w:val="baseline"/>
    </w:pPr>
    <w:rPr>
      <w:rFonts w:ascii="宋体" w:eastAsia="仿宋_GB2312" w:hAnsi="宋体" w:cs="宋体"/>
      <w:color w:val="000000"/>
      <w:sz w:val="26"/>
    </w:rPr>
  </w:style>
  <w:style w:type="character" w:customStyle="1" w:styleId="a7">
    <w:name w:val="正文文本缩进 字符"/>
    <w:basedOn w:val="a0"/>
    <w:link w:val="a6"/>
    <w:uiPriority w:val="99"/>
    <w:qFormat/>
    <w:rPr>
      <w:rFonts w:ascii="Times New Roman" w:eastAsia="宋体" w:hAnsi="Times New Roman" w:cs="Times New Roman"/>
      <w:kern w:val="2"/>
      <w:sz w:val="44"/>
      <w:szCs w:val="44"/>
    </w:rPr>
  </w:style>
  <w:style w:type="paragraph" w:customStyle="1" w:styleId="Heading3">
    <w:name w:val="Heading3"/>
    <w:basedOn w:val="a"/>
    <w:next w:val="a"/>
    <w:qFormat/>
    <w:pPr>
      <w:keepNext/>
      <w:keepLines/>
      <w:spacing w:before="260" w:after="260" w:line="410" w:lineRule="auto"/>
    </w:pPr>
    <w:rPr>
      <w:b/>
      <w:bCs/>
      <w:sz w:val="32"/>
      <w:szCs w:val="32"/>
    </w:rPr>
  </w:style>
  <w:style w:type="character" w:customStyle="1" w:styleId="20">
    <w:name w:val="正文文本缩进 2 字符"/>
    <w:basedOn w:val="a0"/>
    <w:link w:val="2"/>
    <w:qFormat/>
    <w:rPr>
      <w:rFonts w:ascii="Times New Roman" w:eastAsia="宋体" w:hAnsi="Times New Roman" w:cs="Times New Roman"/>
      <w:kern w:val="2"/>
      <w:sz w:val="21"/>
      <w:szCs w:val="24"/>
    </w:rPr>
  </w:style>
  <w:style w:type="character" w:customStyle="1" w:styleId="a9">
    <w:name w:val="批注框文本 字符"/>
    <w:basedOn w:val="a0"/>
    <w:link w:val="a8"/>
    <w:qFormat/>
    <w:rPr>
      <w:rFonts w:ascii="Times New Roman" w:eastAsia="宋体" w:hAnsi="Times New Roman" w:cs="Times New Roman"/>
      <w:kern w:val="2"/>
      <w:sz w:val="18"/>
      <w:szCs w:val="18"/>
    </w:rPr>
  </w:style>
  <w:style w:type="paragraph" w:styleId="ab">
    <w:name w:val="header"/>
    <w:basedOn w:val="a"/>
    <w:link w:val="ac"/>
    <w:rsid w:val="00997AF8"/>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0"/>
    <w:link w:val="ab"/>
    <w:rsid w:val="00997AF8"/>
    <w:rPr>
      <w:kern w:val="2"/>
      <w:sz w:val="18"/>
      <w:szCs w:val="18"/>
    </w:rPr>
  </w:style>
  <w:style w:type="paragraph" w:styleId="ad">
    <w:name w:val="footer"/>
    <w:basedOn w:val="a"/>
    <w:link w:val="ae"/>
    <w:rsid w:val="00997AF8"/>
    <w:pPr>
      <w:tabs>
        <w:tab w:val="center" w:pos="4153"/>
        <w:tab w:val="right" w:pos="8306"/>
      </w:tabs>
      <w:snapToGrid w:val="0"/>
      <w:jc w:val="left"/>
    </w:pPr>
    <w:rPr>
      <w:sz w:val="18"/>
      <w:szCs w:val="18"/>
    </w:rPr>
  </w:style>
  <w:style w:type="character" w:customStyle="1" w:styleId="ae">
    <w:name w:val="页脚 字符"/>
    <w:basedOn w:val="a0"/>
    <w:link w:val="ad"/>
    <w:rsid w:val="00997AF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1297</Words>
  <Characters>7393</Characters>
  <Application>Microsoft Office Word</Application>
  <DocSecurity>0</DocSecurity>
  <Lines>61</Lines>
  <Paragraphs>17</Paragraphs>
  <ScaleCrop>false</ScaleCrop>
  <Company>微软中国</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cp:lastPrinted>2023-11-21T03:51:00Z</cp:lastPrinted>
  <dcterms:created xsi:type="dcterms:W3CDTF">2023-11-09T06:19:00Z</dcterms:created>
  <dcterms:modified xsi:type="dcterms:W3CDTF">2023-11-23T07:09:00Z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982747BF7A7B4852918A8C9145280A9B_12</vt:lpwstr>
  </property>
</Properties>
</file>