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eastAsia="方正仿宋_GBK" w:cs="宋体" w:asciiTheme="minorHAnsi" w:hAnsiTheme="minorHAnsi"/>
          <w:b/>
          <w:bCs/>
          <w:color w:val="auto"/>
          <w:kern w:val="0"/>
          <w:sz w:val="32"/>
          <w:szCs w:val="32"/>
        </w:rPr>
      </w:pPr>
    </w:p>
    <w:p>
      <w:pPr>
        <w:widowControl/>
        <w:shd w:val="clear" w:color="auto" w:fill="FFFFFF"/>
        <w:spacing w:line="500" w:lineRule="exact"/>
        <w:rPr>
          <w:rFonts w:ascii="方正仿宋_GBK" w:hAnsi="宋体" w:eastAsia="方正仿宋_GBK" w:cs="宋体"/>
          <w:b/>
          <w:bCs/>
          <w:color w:val="auto"/>
          <w:kern w:val="0"/>
          <w:sz w:val="32"/>
          <w:szCs w:val="32"/>
        </w:rPr>
      </w:pPr>
    </w:p>
    <w:p>
      <w:pPr>
        <w:widowControl/>
        <w:shd w:val="clear" w:color="auto" w:fill="FFFFFF"/>
        <w:spacing w:line="500" w:lineRule="exact"/>
        <w:jc w:val="center"/>
        <w:rPr>
          <w:rFonts w:ascii="方正仿宋_GBK" w:hAnsi="宋体" w:eastAsia="方正仿宋_GBK" w:cs="宋体"/>
          <w:b/>
          <w:bCs/>
          <w:color w:val="auto"/>
          <w:kern w:val="0"/>
          <w:sz w:val="32"/>
          <w:szCs w:val="32"/>
        </w:rPr>
      </w:pPr>
    </w:p>
    <w:p>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项目名称:2023年度基本建设考古办公室档案整理及数字化项目</w:t>
      </w: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二〇二四年一月</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pStyle w:val="16"/>
        <w:rPr>
          <w:color w:val="auto"/>
        </w:rPr>
      </w:pPr>
    </w:p>
    <w:p>
      <w:pPr>
        <w:rPr>
          <w:color w:val="auto"/>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pPr>
        <w:pStyle w:val="20"/>
        <w:widowControl/>
        <w:numPr>
          <w:ilvl w:val="0"/>
          <w:numId w:val="1"/>
        </w:numPr>
        <w:shd w:val="clear" w:color="auto" w:fill="FFFFFF"/>
        <w:spacing w:line="500" w:lineRule="exact"/>
        <w:ind w:firstLineChars="0"/>
        <w:jc w:val="left"/>
        <w:rPr>
          <w:rFonts w:ascii="宋体" w:hAnsi="宋体" w:cs="宋体"/>
          <w:color w:val="auto"/>
          <w:kern w:val="0"/>
          <w:sz w:val="24"/>
          <w:szCs w:val="24"/>
        </w:rPr>
      </w:pPr>
      <w:r>
        <w:rPr>
          <w:rFonts w:hint="eastAsia" w:ascii="宋体" w:hAnsi="宋体" w:cs="宋体"/>
          <w:b/>
          <w:bCs/>
          <w:color w:val="auto"/>
          <w:kern w:val="0"/>
          <w:sz w:val="24"/>
          <w:szCs w:val="24"/>
        </w:rPr>
        <w:t>服务内容</w:t>
      </w:r>
    </w:p>
    <w:p>
      <w:pPr>
        <w:widowControl/>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lang w:val="en-US" w:eastAsia="zh-CN"/>
        </w:rPr>
        <w:t>基本建设考古办公室2023年度签订各类合同共计610件，完成各类招投标项目63项目，各类资料需数字化扫描8994余页。实现往年业务档案数字化全覆盖</w:t>
      </w:r>
      <w:r>
        <w:rPr>
          <w:rFonts w:hint="eastAsia" w:ascii="宋体" w:hAnsi="宋体" w:cs="宋体"/>
          <w:color w:val="auto"/>
          <w:kern w:val="0"/>
          <w:sz w:val="24"/>
          <w:szCs w:val="24"/>
        </w:rPr>
        <w:t>。</w:t>
      </w:r>
    </w:p>
    <w:p>
      <w:pPr>
        <w:pStyle w:val="20"/>
        <w:widowControl/>
        <w:shd w:val="clear" w:color="auto" w:fill="FFFFFF"/>
        <w:spacing w:line="500" w:lineRule="exact"/>
        <w:ind w:left="240" w:firstLine="240" w:firstLineChars="100"/>
        <w:jc w:val="left"/>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人民币</w:t>
      </w:r>
      <w:r>
        <w:rPr>
          <w:rFonts w:hint="eastAsia" w:ascii="宋体" w:hAnsi="宋体" w:cs="宋体"/>
          <w:color w:val="auto"/>
          <w:kern w:val="0"/>
          <w:sz w:val="24"/>
          <w:szCs w:val="24"/>
          <w:lang w:val="en-US" w:eastAsia="zh-CN"/>
        </w:rPr>
        <w:t>31000</w:t>
      </w:r>
      <w:r>
        <w:rPr>
          <w:rFonts w:hint="eastAsia" w:ascii="宋体" w:hAnsi="宋体" w:cs="宋体"/>
          <w:color w:val="auto"/>
          <w:kern w:val="0"/>
          <w:sz w:val="24"/>
          <w:szCs w:val="24"/>
        </w:rPr>
        <w:t>元，大写：</w:t>
      </w:r>
      <w:r>
        <w:rPr>
          <w:rFonts w:hint="eastAsia" w:ascii="宋体" w:hAnsi="宋体" w:cs="宋体"/>
          <w:color w:val="auto"/>
          <w:kern w:val="0"/>
          <w:sz w:val="24"/>
          <w:szCs w:val="24"/>
          <w:lang w:val="en-US" w:eastAsia="zh-CN"/>
        </w:rPr>
        <w:t>叁万壹仟</w:t>
      </w:r>
      <w:r>
        <w:rPr>
          <w:rFonts w:hint="eastAsia" w:ascii="宋体" w:hAnsi="宋体" w:cs="宋体"/>
          <w:color w:val="auto"/>
          <w:kern w:val="0"/>
          <w:sz w:val="24"/>
          <w:szCs w:val="24"/>
        </w:rPr>
        <w:t>元整。</w:t>
      </w:r>
    </w:p>
    <w:p>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pPr>
        <w:widowControl/>
        <w:shd w:val="clear" w:color="auto" w:fill="FFFFFF"/>
        <w:spacing w:line="500" w:lineRule="exact"/>
        <w:ind w:firstLine="480" w:firstLineChars="200"/>
        <w:jc w:val="left"/>
        <w:rPr>
          <w:rFonts w:hint="eastAsia" w:ascii="宋体" w:hAnsi="宋体" w:eastAsia="宋体" w:cs="宋体"/>
          <w:color w:val="auto"/>
          <w:kern w:val="0"/>
          <w:sz w:val="24"/>
          <w:szCs w:val="24"/>
          <w:lang w:val="en-US" w:eastAsia="zh-CN"/>
        </w:rPr>
      </w:pPr>
      <w:bookmarkStart w:id="0" w:name="_Toc15296"/>
      <w:bookmarkStart w:id="1" w:name="_Toc13406"/>
      <w:r>
        <w:rPr>
          <w:rFonts w:hint="eastAsia" w:ascii="宋体" w:hAnsi="宋体" w:eastAsia="宋体" w:cs="宋体"/>
          <w:color w:val="auto"/>
          <w:kern w:val="0"/>
          <w:sz w:val="24"/>
          <w:szCs w:val="24"/>
          <w:lang w:val="en-US" w:eastAsia="zh-CN"/>
        </w:rPr>
        <w:t>1、遵循的标准</w:t>
      </w:r>
      <w:bookmarkEnd w:id="0"/>
      <w:bookmarkEnd w:id="1"/>
    </w:p>
    <w:p>
      <w:pPr>
        <w:widowControl/>
        <w:shd w:val="clear" w:color="auto" w:fill="FFFFFF"/>
        <w:spacing w:line="50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rPr>
        <w:t>安全性标准规范</w:t>
      </w:r>
    </w:p>
    <w:p>
      <w:pPr>
        <w:widowControl/>
        <w:shd w:val="clear" w:color="auto" w:fill="FFFFFF"/>
        <w:spacing w:line="50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《中华人民共和国档案法》</w:t>
      </w:r>
    </w:p>
    <w:p>
      <w:pPr>
        <w:widowControl/>
        <w:shd w:val="clear" w:color="auto" w:fill="FFFFFF"/>
        <w:spacing w:line="50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《计算机信息网络国际联网保密管理规定》</w:t>
      </w:r>
    </w:p>
    <w:p>
      <w:pPr>
        <w:widowControl/>
        <w:shd w:val="clear" w:color="auto" w:fill="FFFFFF"/>
        <w:spacing w:line="50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《中华人民共和国计算机信息网络国际联网管理暂行规定》</w:t>
      </w:r>
    </w:p>
    <w:p>
      <w:pPr>
        <w:widowControl/>
        <w:shd w:val="clear" w:color="auto" w:fill="FFFFFF"/>
        <w:spacing w:line="50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《计算机病毒防治管理办法》</w:t>
      </w:r>
    </w:p>
    <w:p>
      <w:pPr>
        <w:widowControl/>
        <w:shd w:val="clear" w:color="auto" w:fill="FFFFFF"/>
        <w:spacing w:line="50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《档案数字化外包安全管理规范》</w:t>
      </w:r>
    </w:p>
    <w:p>
      <w:pPr>
        <w:widowControl/>
        <w:shd w:val="clear" w:color="auto" w:fill="FFFFFF"/>
        <w:spacing w:line="50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lang w:val="en-US" w:eastAsia="zh-CN"/>
        </w:rPr>
        <w:t>2</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技术性标准规范</w:t>
      </w:r>
    </w:p>
    <w:p>
      <w:pPr>
        <w:widowControl/>
        <w:shd w:val="clear" w:color="auto" w:fill="FFFFFF"/>
        <w:spacing w:line="50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《档案著录规则》DA/T18-1999、</w:t>
      </w:r>
    </w:p>
    <w:p>
      <w:pPr>
        <w:widowControl/>
        <w:shd w:val="clear" w:color="auto" w:fill="FFFFFF"/>
        <w:spacing w:line="50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《重庆市归档文件整理规则》（渝档发〔2016〕7号）、</w:t>
      </w:r>
    </w:p>
    <w:p>
      <w:pPr>
        <w:widowControl/>
        <w:shd w:val="clear" w:color="auto" w:fill="FFFFFF"/>
        <w:spacing w:line="50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《重庆市纸质档案数字化实施细则》（渝档发〔2018〕5号）</w:t>
      </w:r>
    </w:p>
    <w:p>
      <w:pPr>
        <w:widowControl/>
        <w:numPr>
          <w:ilvl w:val="0"/>
          <w:numId w:val="0"/>
        </w:numPr>
        <w:shd w:val="clear" w:color="auto" w:fill="FFFFFF"/>
        <w:spacing w:line="500" w:lineRule="exact"/>
        <w:ind w:firstLine="240" w:firstLineChars="100"/>
        <w:jc w:val="left"/>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2、</w:t>
      </w:r>
      <w:r>
        <w:rPr>
          <w:rFonts w:hint="eastAsia" w:ascii="宋体" w:hAnsi="宋体" w:eastAsia="宋体" w:cs="宋体"/>
          <w:color w:val="auto"/>
          <w:kern w:val="0"/>
          <w:sz w:val="24"/>
          <w:szCs w:val="24"/>
          <w:lang w:val="en-US" w:eastAsia="zh-CN"/>
        </w:rPr>
        <w:t>保密要求</w:t>
      </w:r>
    </w:p>
    <w:p>
      <w:pPr>
        <w:widowControl/>
        <w:shd w:val="clear" w:color="auto" w:fill="FFFFFF"/>
        <w:spacing w:line="500" w:lineRule="exact"/>
        <w:ind w:firstLine="480" w:firstLineChars="200"/>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鉴于</w:t>
      </w:r>
      <w:r>
        <w:rPr>
          <w:rFonts w:hint="eastAsia" w:ascii="宋体" w:hAnsi="宋体" w:cs="宋体"/>
          <w:color w:val="auto"/>
          <w:kern w:val="0"/>
          <w:sz w:val="24"/>
          <w:szCs w:val="24"/>
          <w:lang w:val="en-US" w:eastAsia="zh-CN"/>
        </w:rPr>
        <w:t>供应商</w:t>
      </w:r>
      <w:r>
        <w:rPr>
          <w:rFonts w:hint="eastAsia" w:ascii="宋体" w:hAnsi="宋体" w:eastAsia="宋体" w:cs="宋体"/>
          <w:color w:val="auto"/>
          <w:kern w:val="0"/>
          <w:sz w:val="24"/>
          <w:szCs w:val="24"/>
          <w:lang w:val="en-US" w:eastAsia="zh-CN"/>
        </w:rPr>
        <w:t>为</w:t>
      </w:r>
      <w:r>
        <w:rPr>
          <w:rFonts w:hint="eastAsia" w:ascii="宋体" w:hAnsi="宋体" w:cs="宋体"/>
          <w:color w:val="auto"/>
          <w:kern w:val="0"/>
          <w:sz w:val="24"/>
          <w:szCs w:val="24"/>
          <w:lang w:val="en-US" w:eastAsia="zh-CN"/>
        </w:rPr>
        <w:t>我院</w:t>
      </w:r>
      <w:r>
        <w:rPr>
          <w:rFonts w:hint="eastAsia" w:ascii="宋体" w:hAnsi="宋体" w:eastAsia="宋体" w:cs="宋体"/>
          <w:color w:val="auto"/>
          <w:kern w:val="0"/>
          <w:sz w:val="24"/>
          <w:szCs w:val="24"/>
          <w:lang w:val="en-US" w:eastAsia="zh-CN"/>
        </w:rPr>
        <w:t>提供的整理及数字化加工服务，为在项目实施期间保证实体档案、电子档案的安全，以及在项目实施期间、实施完成以后保守因工作需要接触到的</w:t>
      </w:r>
      <w:r>
        <w:rPr>
          <w:rFonts w:hint="eastAsia" w:ascii="宋体" w:hAnsi="宋体" w:cs="宋体"/>
          <w:color w:val="auto"/>
          <w:kern w:val="0"/>
          <w:sz w:val="24"/>
          <w:szCs w:val="24"/>
          <w:lang w:val="en-US" w:eastAsia="zh-CN"/>
        </w:rPr>
        <w:t>我院</w:t>
      </w:r>
      <w:r>
        <w:rPr>
          <w:rFonts w:hint="eastAsia" w:ascii="宋体" w:hAnsi="宋体" w:eastAsia="宋体" w:cs="宋体"/>
          <w:color w:val="auto"/>
          <w:kern w:val="0"/>
          <w:sz w:val="24"/>
          <w:szCs w:val="24"/>
          <w:lang w:val="en-US" w:eastAsia="zh-CN"/>
        </w:rPr>
        <w:t>档案信息等有关事项，</w:t>
      </w:r>
      <w:r>
        <w:rPr>
          <w:rFonts w:hint="eastAsia" w:ascii="宋体" w:hAnsi="宋体" w:cs="宋体"/>
          <w:color w:val="auto"/>
          <w:kern w:val="0"/>
          <w:sz w:val="24"/>
          <w:szCs w:val="24"/>
          <w:lang w:val="en-US" w:eastAsia="zh-CN"/>
        </w:rPr>
        <w:t>乙</w:t>
      </w:r>
      <w:r>
        <w:rPr>
          <w:rFonts w:hint="eastAsia" w:ascii="宋体" w:hAnsi="宋体" w:eastAsia="宋体" w:cs="宋体"/>
          <w:color w:val="auto"/>
          <w:kern w:val="0"/>
          <w:sz w:val="24"/>
          <w:szCs w:val="24"/>
          <w:lang w:val="en-US" w:eastAsia="zh-CN"/>
        </w:rPr>
        <w:t>方</w:t>
      </w:r>
      <w:r>
        <w:rPr>
          <w:rFonts w:hint="eastAsia" w:ascii="宋体" w:hAnsi="宋体" w:cs="宋体"/>
          <w:color w:val="auto"/>
          <w:kern w:val="0"/>
          <w:sz w:val="24"/>
          <w:szCs w:val="24"/>
          <w:lang w:val="en-US" w:eastAsia="zh-CN"/>
        </w:rPr>
        <w:t>需</w:t>
      </w:r>
      <w:r>
        <w:rPr>
          <w:rFonts w:hint="eastAsia" w:ascii="宋体" w:hAnsi="宋体" w:eastAsia="宋体" w:cs="宋体"/>
          <w:color w:val="auto"/>
          <w:kern w:val="0"/>
          <w:sz w:val="24"/>
          <w:szCs w:val="24"/>
          <w:lang w:val="en-US" w:eastAsia="zh-CN"/>
        </w:rPr>
        <w:t>遵守：</w:t>
      </w:r>
    </w:p>
    <w:p>
      <w:pPr>
        <w:widowControl/>
        <w:shd w:val="clear" w:color="auto" w:fill="FFFFFF"/>
        <w:spacing w:line="500" w:lineRule="exact"/>
        <w:ind w:firstLine="480" w:firstLineChars="200"/>
        <w:jc w:val="left"/>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（1）</w:t>
      </w:r>
      <w:r>
        <w:rPr>
          <w:rFonts w:hint="eastAsia" w:ascii="宋体" w:hAnsi="宋体" w:eastAsia="宋体" w:cs="宋体"/>
          <w:color w:val="auto"/>
          <w:kern w:val="0"/>
          <w:sz w:val="24"/>
          <w:szCs w:val="24"/>
          <w:lang w:val="en-US" w:eastAsia="zh-CN"/>
        </w:rPr>
        <w:t>双方应按照“安全第一、防范为主”的原则，采取合理有效的安全保密管理措施，明确权责，明确岗位责任，全过程管理、监督和改进，确保项目实施过程中档案实体和档案信息的安全。</w:t>
      </w:r>
    </w:p>
    <w:p>
      <w:pPr>
        <w:widowControl/>
        <w:shd w:val="clear" w:color="auto" w:fill="FFFFFF"/>
        <w:spacing w:line="500" w:lineRule="exact"/>
        <w:ind w:firstLine="480" w:firstLineChars="200"/>
        <w:jc w:val="left"/>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（2）供应商</w:t>
      </w:r>
      <w:r>
        <w:rPr>
          <w:rFonts w:hint="eastAsia" w:ascii="宋体" w:hAnsi="宋体" w:eastAsia="宋体" w:cs="宋体"/>
          <w:color w:val="auto"/>
          <w:kern w:val="0"/>
          <w:sz w:val="24"/>
          <w:szCs w:val="24"/>
          <w:lang w:val="en-US" w:eastAsia="zh-CN"/>
        </w:rPr>
        <w:t>必须严格遵守《中华人民共和国档案法》、《中华人民共和国保守国家秘密法》等法律法规以及</w:t>
      </w:r>
      <w:r>
        <w:rPr>
          <w:rFonts w:hint="eastAsia" w:ascii="宋体" w:hAnsi="宋体" w:cs="宋体"/>
          <w:color w:val="auto"/>
          <w:kern w:val="0"/>
          <w:sz w:val="24"/>
          <w:szCs w:val="24"/>
          <w:lang w:val="en-US" w:eastAsia="zh-CN"/>
        </w:rPr>
        <w:t>我院</w:t>
      </w:r>
      <w:r>
        <w:rPr>
          <w:rFonts w:hint="eastAsia" w:ascii="宋体" w:hAnsi="宋体" w:eastAsia="宋体" w:cs="宋体"/>
          <w:color w:val="auto"/>
          <w:kern w:val="0"/>
          <w:sz w:val="24"/>
          <w:szCs w:val="24"/>
          <w:lang w:val="en-US" w:eastAsia="zh-CN"/>
        </w:rPr>
        <w:t>制定的保密规章、制度，履行保密职责，本着谨慎、诚实的态度，采取任何必要合理的措施保证档案实体及信息的安全。</w:t>
      </w:r>
    </w:p>
    <w:p>
      <w:pPr>
        <w:widowControl/>
        <w:shd w:val="clear" w:color="auto" w:fill="FFFFFF"/>
        <w:spacing w:line="500" w:lineRule="exact"/>
        <w:ind w:firstLine="480" w:firstLineChars="200"/>
        <w:jc w:val="left"/>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（3）供应商</w:t>
      </w:r>
      <w:r>
        <w:rPr>
          <w:rFonts w:hint="eastAsia" w:ascii="宋体" w:hAnsi="宋体" w:eastAsia="宋体" w:cs="宋体"/>
          <w:color w:val="auto"/>
          <w:kern w:val="0"/>
          <w:sz w:val="24"/>
          <w:szCs w:val="24"/>
          <w:lang w:val="en-US" w:eastAsia="zh-CN"/>
        </w:rPr>
        <w:t>对项目实施人员进行安全保密的培训，并在项目实施过程中持续开展教育宣导，积极支持配合</w:t>
      </w:r>
      <w:r>
        <w:rPr>
          <w:rFonts w:hint="eastAsia" w:ascii="宋体" w:hAnsi="宋体" w:cs="宋体"/>
          <w:color w:val="auto"/>
          <w:kern w:val="0"/>
          <w:sz w:val="24"/>
          <w:szCs w:val="24"/>
          <w:lang w:val="en-US" w:eastAsia="zh-CN"/>
        </w:rPr>
        <w:t>我院</w:t>
      </w:r>
      <w:r>
        <w:rPr>
          <w:rFonts w:hint="eastAsia" w:ascii="宋体" w:hAnsi="宋体" w:eastAsia="宋体" w:cs="宋体"/>
          <w:color w:val="auto"/>
          <w:kern w:val="0"/>
          <w:sz w:val="24"/>
          <w:szCs w:val="24"/>
          <w:lang w:val="en-US" w:eastAsia="zh-CN"/>
        </w:rPr>
        <w:t>的安全保密工作。</w:t>
      </w:r>
    </w:p>
    <w:p>
      <w:pPr>
        <w:widowControl/>
        <w:shd w:val="clear" w:color="auto" w:fill="FFFFFF"/>
        <w:spacing w:line="500" w:lineRule="exact"/>
        <w:ind w:firstLine="480" w:firstLineChars="200"/>
        <w:jc w:val="left"/>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（4）</w:t>
      </w:r>
      <w:r>
        <w:rPr>
          <w:rFonts w:hint="eastAsia" w:ascii="宋体" w:hAnsi="宋体" w:eastAsia="宋体" w:cs="宋体"/>
          <w:color w:val="auto"/>
          <w:kern w:val="0"/>
          <w:sz w:val="24"/>
          <w:szCs w:val="24"/>
          <w:lang w:val="en-US" w:eastAsia="zh-CN"/>
        </w:rPr>
        <w:t>在项目实施期间，因工作需要接触到的纸质档案、电子档案等，</w:t>
      </w:r>
      <w:r>
        <w:rPr>
          <w:rFonts w:hint="eastAsia" w:ascii="宋体" w:hAnsi="宋体" w:cs="宋体"/>
          <w:color w:val="auto"/>
          <w:kern w:val="0"/>
          <w:sz w:val="24"/>
          <w:szCs w:val="24"/>
          <w:lang w:val="en-US" w:eastAsia="zh-CN"/>
        </w:rPr>
        <w:t>供应商</w:t>
      </w:r>
      <w:r>
        <w:rPr>
          <w:rFonts w:hint="eastAsia" w:ascii="宋体" w:hAnsi="宋体" w:eastAsia="宋体" w:cs="宋体"/>
          <w:color w:val="auto"/>
          <w:kern w:val="0"/>
          <w:sz w:val="24"/>
          <w:szCs w:val="24"/>
          <w:lang w:val="en-US" w:eastAsia="zh-CN"/>
        </w:rPr>
        <w:t>必须保守秘密，不得以任何方式带出工作场所或向外泄露。</w:t>
      </w:r>
      <w:r>
        <w:rPr>
          <w:rFonts w:hint="eastAsia" w:ascii="宋体" w:hAnsi="宋体" w:cs="宋体"/>
          <w:color w:val="auto"/>
          <w:kern w:val="0"/>
          <w:sz w:val="24"/>
          <w:szCs w:val="24"/>
          <w:lang w:val="en-US" w:eastAsia="zh-CN"/>
        </w:rPr>
        <w:t>供应商</w:t>
      </w:r>
      <w:r>
        <w:rPr>
          <w:rFonts w:hint="eastAsia" w:ascii="宋体" w:hAnsi="宋体" w:eastAsia="宋体" w:cs="宋体"/>
          <w:color w:val="auto"/>
          <w:kern w:val="0"/>
          <w:sz w:val="24"/>
          <w:szCs w:val="24"/>
          <w:lang w:val="en-US" w:eastAsia="zh-CN"/>
        </w:rPr>
        <w:t>工作人员不得携带手机、相机等存储介质进入工作场地，不得违规记录、存储、复制和留存档案信息。</w:t>
      </w:r>
    </w:p>
    <w:p>
      <w:pPr>
        <w:widowControl/>
        <w:shd w:val="clear" w:color="auto" w:fill="FFFFFF"/>
        <w:spacing w:line="500" w:lineRule="exact"/>
        <w:ind w:firstLine="480" w:firstLineChars="200"/>
        <w:jc w:val="left"/>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（5）</w:t>
      </w:r>
      <w:r>
        <w:rPr>
          <w:rFonts w:hint="eastAsia" w:ascii="宋体" w:hAnsi="宋体" w:eastAsia="宋体" w:cs="宋体"/>
          <w:color w:val="auto"/>
          <w:kern w:val="0"/>
          <w:sz w:val="24"/>
          <w:szCs w:val="24"/>
          <w:lang w:val="en-US" w:eastAsia="zh-CN"/>
        </w:rPr>
        <w:t>未经</w:t>
      </w:r>
      <w:r>
        <w:rPr>
          <w:rFonts w:hint="eastAsia" w:ascii="宋体" w:hAnsi="宋体" w:cs="宋体"/>
          <w:color w:val="auto"/>
          <w:kern w:val="0"/>
          <w:sz w:val="24"/>
          <w:szCs w:val="24"/>
          <w:lang w:val="en-US" w:eastAsia="zh-CN"/>
        </w:rPr>
        <w:t>我院</w:t>
      </w:r>
      <w:r>
        <w:rPr>
          <w:rFonts w:hint="eastAsia" w:ascii="宋体" w:hAnsi="宋体" w:eastAsia="宋体" w:cs="宋体"/>
          <w:color w:val="auto"/>
          <w:kern w:val="0"/>
          <w:sz w:val="24"/>
          <w:szCs w:val="24"/>
          <w:lang w:val="en-US" w:eastAsia="zh-CN"/>
        </w:rPr>
        <w:t>同意，任何时候</w:t>
      </w:r>
      <w:r>
        <w:rPr>
          <w:rFonts w:hint="eastAsia" w:ascii="宋体" w:hAnsi="宋体" w:cs="宋体"/>
          <w:color w:val="auto"/>
          <w:kern w:val="0"/>
          <w:sz w:val="24"/>
          <w:szCs w:val="24"/>
          <w:lang w:val="en-US" w:eastAsia="zh-CN"/>
        </w:rPr>
        <w:t>供应商</w:t>
      </w:r>
      <w:r>
        <w:rPr>
          <w:rFonts w:hint="eastAsia" w:ascii="宋体" w:hAnsi="宋体" w:eastAsia="宋体" w:cs="宋体"/>
          <w:color w:val="auto"/>
          <w:kern w:val="0"/>
          <w:sz w:val="24"/>
          <w:szCs w:val="24"/>
          <w:lang w:val="en-US" w:eastAsia="zh-CN"/>
        </w:rPr>
        <w:t>均不得以告知、公布、发布、出版、传授、转让或者其他任何方式泄露属于</w:t>
      </w:r>
      <w:r>
        <w:rPr>
          <w:rFonts w:hint="eastAsia" w:ascii="宋体" w:hAnsi="宋体" w:cs="宋体"/>
          <w:color w:val="auto"/>
          <w:kern w:val="0"/>
          <w:sz w:val="24"/>
          <w:szCs w:val="24"/>
          <w:lang w:val="en-US" w:eastAsia="zh-CN"/>
        </w:rPr>
        <w:t>我院</w:t>
      </w:r>
      <w:r>
        <w:rPr>
          <w:rFonts w:hint="eastAsia" w:ascii="宋体" w:hAnsi="宋体" w:eastAsia="宋体" w:cs="宋体"/>
          <w:color w:val="auto"/>
          <w:kern w:val="0"/>
          <w:sz w:val="24"/>
          <w:szCs w:val="24"/>
          <w:lang w:val="en-US" w:eastAsia="zh-CN"/>
        </w:rPr>
        <w:t>的档案信息，也不得擅自使用属于</w:t>
      </w:r>
      <w:r>
        <w:rPr>
          <w:rFonts w:hint="eastAsia" w:ascii="宋体" w:hAnsi="宋体" w:cs="宋体"/>
          <w:color w:val="auto"/>
          <w:kern w:val="0"/>
          <w:sz w:val="24"/>
          <w:szCs w:val="24"/>
          <w:lang w:val="en-US" w:eastAsia="zh-CN"/>
        </w:rPr>
        <w:t>我院</w:t>
      </w:r>
      <w:r>
        <w:rPr>
          <w:rFonts w:hint="eastAsia" w:ascii="宋体" w:hAnsi="宋体" w:eastAsia="宋体" w:cs="宋体"/>
          <w:color w:val="auto"/>
          <w:kern w:val="0"/>
          <w:sz w:val="24"/>
          <w:szCs w:val="24"/>
          <w:lang w:val="en-US" w:eastAsia="zh-CN"/>
        </w:rPr>
        <w:t>的档案信息。</w:t>
      </w:r>
    </w:p>
    <w:p>
      <w:pPr>
        <w:widowControl/>
        <w:shd w:val="clear" w:color="auto" w:fill="FFFFFF"/>
        <w:spacing w:line="500" w:lineRule="exact"/>
        <w:ind w:firstLine="480" w:firstLineChars="200"/>
        <w:jc w:val="left"/>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（6）供应商</w:t>
      </w:r>
      <w:r>
        <w:rPr>
          <w:rFonts w:hint="eastAsia" w:ascii="宋体" w:hAnsi="宋体" w:eastAsia="宋体" w:cs="宋体"/>
          <w:color w:val="auto"/>
          <w:kern w:val="0"/>
          <w:sz w:val="24"/>
          <w:szCs w:val="24"/>
          <w:lang w:val="en-US" w:eastAsia="zh-CN"/>
        </w:rPr>
        <w:t>在项目完成后仍对其在项目实施期间因接触而知悉的属于</w:t>
      </w:r>
      <w:r>
        <w:rPr>
          <w:rFonts w:hint="eastAsia" w:ascii="宋体" w:hAnsi="宋体" w:cs="宋体"/>
          <w:color w:val="auto"/>
          <w:kern w:val="0"/>
          <w:sz w:val="24"/>
          <w:szCs w:val="24"/>
          <w:lang w:val="en-US" w:eastAsia="zh-CN"/>
        </w:rPr>
        <w:t>我院</w:t>
      </w:r>
      <w:r>
        <w:rPr>
          <w:rFonts w:hint="eastAsia" w:ascii="宋体" w:hAnsi="宋体" w:eastAsia="宋体" w:cs="宋体"/>
          <w:color w:val="auto"/>
          <w:kern w:val="0"/>
          <w:sz w:val="24"/>
          <w:szCs w:val="24"/>
          <w:lang w:val="en-US" w:eastAsia="zh-CN"/>
        </w:rPr>
        <w:t>或者虽属于第三方但</w:t>
      </w:r>
      <w:r>
        <w:rPr>
          <w:rFonts w:hint="eastAsia" w:ascii="宋体" w:hAnsi="宋体" w:cs="宋体"/>
          <w:color w:val="auto"/>
          <w:kern w:val="0"/>
          <w:sz w:val="24"/>
          <w:szCs w:val="24"/>
          <w:lang w:val="en-US" w:eastAsia="zh-CN"/>
        </w:rPr>
        <w:t>我院</w:t>
      </w:r>
      <w:r>
        <w:rPr>
          <w:rFonts w:hint="eastAsia" w:ascii="宋体" w:hAnsi="宋体" w:eastAsia="宋体" w:cs="宋体"/>
          <w:color w:val="auto"/>
          <w:kern w:val="0"/>
          <w:sz w:val="24"/>
          <w:szCs w:val="24"/>
          <w:lang w:val="en-US" w:eastAsia="zh-CN"/>
        </w:rPr>
        <w:t>承诺有保密义务的档案信息秘密和其他与档案相关的信息，承担保密义务。</w:t>
      </w:r>
      <w:r>
        <w:rPr>
          <w:rFonts w:hint="eastAsia" w:ascii="宋体" w:hAnsi="宋体" w:cs="宋体"/>
          <w:color w:val="auto"/>
          <w:kern w:val="0"/>
          <w:sz w:val="24"/>
          <w:szCs w:val="24"/>
          <w:lang w:val="en-US" w:eastAsia="zh-CN"/>
        </w:rPr>
        <w:t>供应商</w:t>
      </w:r>
      <w:r>
        <w:rPr>
          <w:rFonts w:hint="eastAsia" w:ascii="宋体" w:hAnsi="宋体" w:eastAsia="宋体" w:cs="宋体"/>
          <w:color w:val="auto"/>
          <w:kern w:val="0"/>
          <w:sz w:val="24"/>
          <w:szCs w:val="24"/>
          <w:lang w:val="en-US" w:eastAsia="zh-CN"/>
        </w:rPr>
        <w:t>在项目完成后承担保密义务的期限为无限期保密，直至</w:t>
      </w:r>
      <w:r>
        <w:rPr>
          <w:rFonts w:hint="eastAsia" w:ascii="宋体" w:hAnsi="宋体" w:cs="宋体"/>
          <w:color w:val="auto"/>
          <w:kern w:val="0"/>
          <w:sz w:val="24"/>
          <w:szCs w:val="24"/>
          <w:lang w:val="en-US" w:eastAsia="zh-CN"/>
        </w:rPr>
        <w:t>我院</w:t>
      </w:r>
      <w:r>
        <w:rPr>
          <w:rFonts w:hint="eastAsia" w:ascii="宋体" w:hAnsi="宋体" w:eastAsia="宋体" w:cs="宋体"/>
          <w:color w:val="auto"/>
          <w:kern w:val="0"/>
          <w:sz w:val="24"/>
          <w:szCs w:val="24"/>
          <w:lang w:val="en-US" w:eastAsia="zh-CN"/>
        </w:rPr>
        <w:t>宣布档案公开或者档案信息实际上已经公开。</w:t>
      </w:r>
      <w:r>
        <w:rPr>
          <w:rFonts w:hint="eastAsia" w:ascii="宋体" w:hAnsi="宋体" w:cs="宋体"/>
          <w:color w:val="auto"/>
          <w:kern w:val="0"/>
          <w:sz w:val="24"/>
          <w:szCs w:val="24"/>
          <w:lang w:val="en-US" w:eastAsia="zh-CN"/>
        </w:rPr>
        <w:t>供应商</w:t>
      </w:r>
      <w:r>
        <w:rPr>
          <w:rFonts w:hint="eastAsia" w:ascii="宋体" w:hAnsi="宋体" w:eastAsia="宋体" w:cs="宋体"/>
          <w:color w:val="auto"/>
          <w:kern w:val="0"/>
          <w:sz w:val="24"/>
          <w:szCs w:val="24"/>
          <w:lang w:val="en-US" w:eastAsia="zh-CN"/>
        </w:rPr>
        <w:t>同意就项目完成后所承担的保密义务，</w:t>
      </w:r>
      <w:r>
        <w:rPr>
          <w:rFonts w:hint="eastAsia" w:ascii="宋体" w:hAnsi="宋体" w:cs="宋体"/>
          <w:color w:val="auto"/>
          <w:kern w:val="0"/>
          <w:sz w:val="24"/>
          <w:szCs w:val="24"/>
          <w:lang w:val="en-US" w:eastAsia="zh-CN"/>
        </w:rPr>
        <w:t>我院</w:t>
      </w:r>
      <w:r>
        <w:rPr>
          <w:rFonts w:hint="eastAsia" w:ascii="宋体" w:hAnsi="宋体" w:eastAsia="宋体" w:cs="宋体"/>
          <w:color w:val="auto"/>
          <w:kern w:val="0"/>
          <w:sz w:val="24"/>
          <w:szCs w:val="24"/>
          <w:lang w:val="en-US" w:eastAsia="zh-CN"/>
        </w:rPr>
        <w:t>不再向</w:t>
      </w:r>
      <w:r>
        <w:rPr>
          <w:rFonts w:hint="eastAsia" w:ascii="宋体" w:hAnsi="宋体" w:cs="宋体"/>
          <w:color w:val="auto"/>
          <w:kern w:val="0"/>
          <w:sz w:val="24"/>
          <w:szCs w:val="24"/>
          <w:lang w:val="en-US" w:eastAsia="zh-CN"/>
        </w:rPr>
        <w:t>供应商</w:t>
      </w:r>
      <w:r>
        <w:rPr>
          <w:rFonts w:hint="eastAsia" w:ascii="宋体" w:hAnsi="宋体" w:eastAsia="宋体" w:cs="宋体"/>
          <w:color w:val="auto"/>
          <w:kern w:val="0"/>
          <w:sz w:val="24"/>
          <w:szCs w:val="24"/>
          <w:lang w:val="en-US" w:eastAsia="zh-CN"/>
        </w:rPr>
        <w:t>支付任何保密费用。</w:t>
      </w:r>
    </w:p>
    <w:p>
      <w:pPr>
        <w:widowControl/>
        <w:shd w:val="clear" w:color="auto" w:fill="FFFFFF"/>
        <w:spacing w:line="500" w:lineRule="exact"/>
        <w:ind w:firstLine="480" w:firstLineChars="200"/>
        <w:jc w:val="left"/>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（7）供应商</w:t>
      </w:r>
      <w:r>
        <w:rPr>
          <w:rFonts w:hint="eastAsia" w:ascii="宋体" w:hAnsi="宋体" w:eastAsia="宋体" w:cs="宋体"/>
          <w:color w:val="auto"/>
          <w:kern w:val="0"/>
          <w:sz w:val="24"/>
          <w:szCs w:val="24"/>
          <w:lang w:val="en-US" w:eastAsia="zh-CN"/>
        </w:rPr>
        <w:t>对于项目实施过程及项目完成后的</w:t>
      </w:r>
      <w:r>
        <w:rPr>
          <w:rFonts w:hint="eastAsia" w:ascii="宋体" w:hAnsi="宋体" w:cs="宋体"/>
          <w:color w:val="auto"/>
          <w:kern w:val="0"/>
          <w:sz w:val="24"/>
          <w:szCs w:val="24"/>
          <w:lang w:val="en-US" w:eastAsia="zh-CN"/>
        </w:rPr>
        <w:t>己</w:t>
      </w:r>
      <w:r>
        <w:rPr>
          <w:rFonts w:hint="eastAsia" w:ascii="宋体" w:hAnsi="宋体" w:eastAsia="宋体" w:cs="宋体"/>
          <w:color w:val="auto"/>
          <w:kern w:val="0"/>
          <w:sz w:val="24"/>
          <w:szCs w:val="24"/>
          <w:lang w:val="en-US" w:eastAsia="zh-CN"/>
        </w:rPr>
        <w:t>方安全保密工作有检查、监督、持续改进等职责和义务。</w:t>
      </w:r>
    </w:p>
    <w:p>
      <w:pPr>
        <w:widowControl/>
        <w:shd w:val="clear" w:color="auto" w:fill="FFFFFF"/>
        <w:spacing w:line="500" w:lineRule="exact"/>
        <w:ind w:firstLine="480" w:firstLineChars="200"/>
        <w:jc w:val="left"/>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3</w:t>
      </w:r>
      <w:r>
        <w:rPr>
          <w:rFonts w:hint="eastAsia" w:ascii="宋体" w:hAnsi="宋体" w:eastAsia="宋体" w:cs="宋体"/>
          <w:color w:val="auto"/>
          <w:kern w:val="0"/>
          <w:sz w:val="24"/>
          <w:szCs w:val="24"/>
          <w:lang w:val="en-US" w:eastAsia="zh-CN"/>
        </w:rPr>
        <w:t>、加工内容</w:t>
      </w:r>
    </w:p>
    <w:p>
      <w:pPr>
        <w:widowControl/>
        <w:shd w:val="clear" w:color="auto" w:fill="FFFFFF"/>
        <w:spacing w:line="500" w:lineRule="exact"/>
        <w:ind w:firstLine="480" w:firstLineChars="200"/>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（1）合同档案</w:t>
      </w:r>
      <w:r>
        <w:rPr>
          <w:rFonts w:hint="eastAsia" w:ascii="宋体" w:hAnsi="宋体" w:eastAsia="宋体" w:cs="宋体"/>
          <w:color w:val="auto"/>
          <w:kern w:val="0"/>
          <w:sz w:val="24"/>
          <w:szCs w:val="24"/>
        </w:rPr>
        <w:t>整理（含著录）：约</w:t>
      </w:r>
      <w:r>
        <w:rPr>
          <w:rFonts w:hint="eastAsia" w:ascii="宋体" w:hAnsi="宋体" w:eastAsia="宋体" w:cs="宋体"/>
          <w:color w:val="auto"/>
          <w:kern w:val="0"/>
          <w:sz w:val="24"/>
          <w:szCs w:val="24"/>
          <w:lang w:val="en-US" w:eastAsia="zh-CN"/>
        </w:rPr>
        <w:t>610</w:t>
      </w:r>
      <w:r>
        <w:rPr>
          <w:rFonts w:hint="eastAsia" w:ascii="宋体" w:hAnsi="宋体" w:eastAsia="宋体" w:cs="宋体"/>
          <w:color w:val="auto"/>
          <w:kern w:val="0"/>
          <w:sz w:val="24"/>
          <w:szCs w:val="24"/>
        </w:rPr>
        <w:t>件</w:t>
      </w:r>
      <w:r>
        <w:rPr>
          <w:rFonts w:hint="eastAsia" w:ascii="宋体" w:hAnsi="宋体" w:eastAsia="宋体" w:cs="宋体"/>
          <w:color w:val="auto"/>
          <w:kern w:val="0"/>
          <w:sz w:val="24"/>
          <w:szCs w:val="24"/>
          <w:lang w:eastAsia="zh-CN"/>
        </w:rPr>
        <w:t>。以实际发生的数量为准。</w:t>
      </w:r>
    </w:p>
    <w:p>
      <w:pPr>
        <w:widowControl/>
        <w:shd w:val="clear" w:color="auto" w:fill="FFFFFF"/>
        <w:spacing w:line="500" w:lineRule="exact"/>
        <w:ind w:firstLine="480" w:firstLineChars="200"/>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包含档案交接、</w:t>
      </w:r>
      <w:r>
        <w:rPr>
          <w:rFonts w:hint="eastAsia" w:ascii="宋体" w:hAnsi="宋体" w:eastAsia="宋体" w:cs="宋体"/>
          <w:color w:val="auto"/>
          <w:kern w:val="0"/>
          <w:sz w:val="24"/>
          <w:szCs w:val="24"/>
          <w:lang w:val="en-US" w:eastAsia="zh-CN"/>
        </w:rPr>
        <w:t>剔除重份、</w:t>
      </w:r>
      <w:r>
        <w:rPr>
          <w:rFonts w:hint="eastAsia" w:ascii="宋体" w:hAnsi="宋体" w:eastAsia="宋体" w:cs="宋体"/>
          <w:color w:val="auto"/>
          <w:kern w:val="0"/>
          <w:sz w:val="24"/>
          <w:szCs w:val="24"/>
        </w:rPr>
        <w:t>划分年度、划分保管期限、</w:t>
      </w:r>
      <w:r>
        <w:rPr>
          <w:rFonts w:hint="eastAsia" w:ascii="宋体" w:hAnsi="宋体" w:eastAsia="宋体" w:cs="宋体"/>
          <w:color w:val="auto"/>
          <w:kern w:val="0"/>
          <w:sz w:val="24"/>
          <w:szCs w:val="24"/>
          <w:lang w:val="en-US" w:eastAsia="zh-CN"/>
        </w:rPr>
        <w:t>排列顺序、编写页</w:t>
      </w:r>
      <w:r>
        <w:rPr>
          <w:rFonts w:hint="eastAsia" w:ascii="宋体" w:hAnsi="宋体" w:eastAsia="宋体" w:cs="宋体"/>
          <w:color w:val="auto"/>
          <w:kern w:val="0"/>
          <w:sz w:val="24"/>
          <w:szCs w:val="24"/>
        </w:rPr>
        <w:t>码、</w:t>
      </w:r>
      <w:r>
        <w:rPr>
          <w:rFonts w:hint="eastAsia" w:ascii="宋体" w:hAnsi="宋体" w:eastAsia="宋体" w:cs="宋体"/>
          <w:color w:val="auto"/>
          <w:kern w:val="0"/>
          <w:sz w:val="24"/>
          <w:szCs w:val="24"/>
          <w:lang w:val="en-US" w:eastAsia="zh-CN"/>
        </w:rPr>
        <w:t>加盖归档章、填写</w:t>
      </w:r>
      <w:r>
        <w:rPr>
          <w:rFonts w:hint="eastAsia" w:ascii="宋体" w:hAnsi="宋体" w:eastAsia="宋体" w:cs="宋体"/>
          <w:color w:val="auto"/>
          <w:kern w:val="0"/>
          <w:sz w:val="24"/>
          <w:szCs w:val="24"/>
        </w:rPr>
        <w:t>备考表、装订、填写档案盒脊背及封面信息、录入（</w:t>
      </w:r>
      <w:r>
        <w:rPr>
          <w:rFonts w:hint="eastAsia" w:ascii="宋体" w:hAnsi="宋体" w:eastAsia="宋体" w:cs="宋体"/>
          <w:color w:val="auto"/>
          <w:kern w:val="0"/>
          <w:sz w:val="24"/>
          <w:szCs w:val="24"/>
          <w:lang w:val="en-US" w:eastAsia="zh-CN"/>
        </w:rPr>
        <w:t>档号、文号、题名、责任者、成文时间、密级、开放标志、总页数、备注等）。</w:t>
      </w:r>
    </w:p>
    <w:p>
      <w:pPr>
        <w:widowControl/>
        <w:shd w:val="clear" w:color="auto" w:fill="FFFFFF"/>
        <w:spacing w:line="500" w:lineRule="exact"/>
        <w:ind w:firstLine="480" w:firstLineChars="200"/>
        <w:jc w:val="left"/>
        <w:rPr>
          <w:rFonts w:hint="default"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w:t>
      </w:r>
      <w:r>
        <w:rPr>
          <w:rFonts w:hint="eastAsia" w:ascii="宋体" w:hAnsi="宋体" w:eastAsia="宋体" w:cs="宋体"/>
          <w:color w:val="auto"/>
          <w:kern w:val="0"/>
          <w:sz w:val="24"/>
          <w:szCs w:val="24"/>
        </w:rPr>
        <w:t>招投标项目档案整理</w:t>
      </w:r>
      <w:r>
        <w:rPr>
          <w:rFonts w:hint="eastAsia" w:ascii="宋体" w:hAnsi="宋体" w:eastAsia="宋体" w:cs="宋体"/>
          <w:color w:val="auto"/>
          <w:kern w:val="0"/>
          <w:sz w:val="24"/>
          <w:szCs w:val="24"/>
          <w:lang w:val="en-US" w:eastAsia="zh-CN"/>
        </w:rPr>
        <w:t>：约63卷。</w:t>
      </w:r>
      <w:r>
        <w:rPr>
          <w:rFonts w:hint="eastAsia" w:ascii="宋体" w:hAnsi="宋体" w:eastAsia="宋体" w:cs="宋体"/>
          <w:color w:val="auto"/>
          <w:kern w:val="0"/>
          <w:sz w:val="24"/>
          <w:szCs w:val="24"/>
          <w:lang w:eastAsia="zh-CN"/>
        </w:rPr>
        <w:t>以实际发生的数量为准。</w:t>
      </w:r>
      <w:r>
        <w:rPr>
          <w:rFonts w:hint="eastAsia" w:ascii="宋体" w:hAnsi="宋体" w:eastAsia="宋体" w:cs="宋体"/>
          <w:color w:val="auto"/>
          <w:kern w:val="0"/>
          <w:sz w:val="24"/>
          <w:szCs w:val="24"/>
          <w:lang w:val="en-US" w:eastAsia="zh-CN"/>
        </w:rPr>
        <w:t xml:space="preserve"> </w:t>
      </w:r>
    </w:p>
    <w:p>
      <w:pPr>
        <w:widowControl/>
        <w:shd w:val="clear" w:color="auto" w:fill="FFFFFF"/>
        <w:spacing w:line="500" w:lineRule="exact"/>
        <w:ind w:firstLine="480" w:firstLineChars="200"/>
        <w:jc w:val="left"/>
        <w:rPr>
          <w:rFonts w:hint="default"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包含</w:t>
      </w:r>
      <w:r>
        <w:rPr>
          <w:rFonts w:hint="eastAsia" w:ascii="宋体" w:hAnsi="宋体" w:eastAsia="宋体" w:cs="宋体"/>
          <w:color w:val="auto"/>
          <w:kern w:val="0"/>
          <w:sz w:val="24"/>
          <w:szCs w:val="24"/>
          <w:lang w:val="en-US" w:eastAsia="zh-CN"/>
        </w:rPr>
        <w:t>清理项目、档案排序、</w:t>
      </w:r>
      <w:r>
        <w:rPr>
          <w:rFonts w:hint="eastAsia" w:ascii="宋体" w:hAnsi="宋体" w:eastAsia="宋体" w:cs="宋体"/>
          <w:color w:val="auto"/>
          <w:kern w:val="0"/>
          <w:sz w:val="24"/>
          <w:szCs w:val="24"/>
        </w:rPr>
        <w:t>组卷、编写页码</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lang w:val="en-US" w:eastAsia="zh-CN"/>
        </w:rPr>
        <w:t>填写</w:t>
      </w:r>
      <w:r>
        <w:rPr>
          <w:rFonts w:hint="eastAsia" w:ascii="宋体" w:hAnsi="宋体" w:eastAsia="宋体" w:cs="宋体"/>
          <w:color w:val="auto"/>
          <w:kern w:val="0"/>
          <w:sz w:val="24"/>
          <w:szCs w:val="24"/>
        </w:rPr>
        <w:t>备考表、装订、填写档案盒脊背及封面信息、录入（顺序号、责任者、题名、文件形成时间、页数、备注</w:t>
      </w:r>
      <w:r>
        <w:rPr>
          <w:rFonts w:hint="eastAsia" w:ascii="宋体" w:hAnsi="宋体" w:eastAsia="宋体" w:cs="宋体"/>
          <w:color w:val="auto"/>
          <w:kern w:val="0"/>
          <w:sz w:val="24"/>
          <w:szCs w:val="24"/>
          <w:lang w:val="en-US" w:eastAsia="zh-CN"/>
        </w:rPr>
        <w:t>等）</w:t>
      </w:r>
    </w:p>
    <w:p>
      <w:pPr>
        <w:widowControl/>
        <w:shd w:val="clear" w:color="auto" w:fill="FFFFFF"/>
        <w:spacing w:line="500" w:lineRule="exact"/>
        <w:ind w:firstLine="480" w:firstLineChars="200"/>
        <w:jc w:val="left"/>
        <w:rPr>
          <w:rFonts w:hint="default"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（3）数字化扫描：约</w:t>
      </w:r>
      <w:r>
        <w:rPr>
          <w:rFonts w:hint="eastAsia" w:ascii="宋体" w:hAnsi="宋体" w:cs="宋体"/>
          <w:color w:val="auto"/>
          <w:kern w:val="0"/>
          <w:sz w:val="24"/>
          <w:szCs w:val="24"/>
          <w:lang w:val="en-US" w:eastAsia="zh-CN"/>
        </w:rPr>
        <w:t>8994</w:t>
      </w:r>
      <w:r>
        <w:rPr>
          <w:rFonts w:hint="eastAsia" w:ascii="宋体" w:hAnsi="宋体" w:eastAsia="宋体" w:cs="宋体"/>
          <w:color w:val="auto"/>
          <w:kern w:val="0"/>
          <w:sz w:val="24"/>
          <w:szCs w:val="24"/>
          <w:lang w:val="en-US" w:eastAsia="zh-CN"/>
        </w:rPr>
        <w:t>页。</w:t>
      </w:r>
      <w:r>
        <w:rPr>
          <w:rFonts w:hint="eastAsia" w:ascii="宋体" w:hAnsi="宋体" w:eastAsia="宋体" w:cs="宋体"/>
          <w:color w:val="auto"/>
          <w:kern w:val="0"/>
          <w:sz w:val="24"/>
          <w:szCs w:val="24"/>
          <w:lang w:eastAsia="zh-CN"/>
        </w:rPr>
        <w:t>以实际发生的数量为准。</w:t>
      </w:r>
      <w:r>
        <w:rPr>
          <w:rFonts w:hint="eastAsia" w:ascii="宋体" w:hAnsi="宋体" w:eastAsia="宋体" w:cs="宋体"/>
          <w:color w:val="auto"/>
          <w:kern w:val="0"/>
          <w:sz w:val="24"/>
          <w:szCs w:val="24"/>
          <w:lang w:val="en-US" w:eastAsia="zh-CN"/>
        </w:rPr>
        <w:t xml:space="preserve"> </w:t>
      </w:r>
    </w:p>
    <w:p>
      <w:pPr>
        <w:widowControl/>
        <w:shd w:val="clear" w:color="auto" w:fill="FFFFFF"/>
        <w:spacing w:line="500" w:lineRule="exact"/>
        <w:ind w:firstLine="480" w:firstLineChars="200"/>
        <w:jc w:val="left"/>
        <w:rPr>
          <w:rFonts w:hint="eastAsia"/>
          <w:color w:val="auto"/>
          <w:sz w:val="24"/>
          <w:szCs w:val="24"/>
        </w:rPr>
      </w:pPr>
      <w:r>
        <w:rPr>
          <w:rFonts w:hint="eastAsia" w:ascii="宋体" w:hAnsi="宋体" w:eastAsia="宋体" w:cs="宋体"/>
          <w:color w:val="auto"/>
          <w:kern w:val="0"/>
          <w:sz w:val="24"/>
          <w:szCs w:val="24"/>
          <w:lang w:val="en-US" w:eastAsia="zh-CN"/>
        </w:rPr>
        <w:t>采用真彩24位，JPG格式，分辨率300dpi进行扫描，包含图像处理、数据备份等。</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签订合同后</w:t>
      </w:r>
      <w:r>
        <w:rPr>
          <w:rFonts w:hint="eastAsia" w:ascii="宋体" w:hAnsi="宋体" w:cs="宋体"/>
          <w:color w:val="auto"/>
          <w:kern w:val="0"/>
          <w:sz w:val="24"/>
          <w:szCs w:val="24"/>
          <w:lang w:val="en-US" w:eastAsia="zh-CN"/>
        </w:rPr>
        <w:t>20</w:t>
      </w:r>
      <w:r>
        <w:rPr>
          <w:rFonts w:hint="eastAsia" w:ascii="宋体" w:hAnsi="宋体" w:cs="宋体"/>
          <w:color w:val="auto"/>
          <w:kern w:val="0"/>
          <w:sz w:val="24"/>
          <w:szCs w:val="24"/>
        </w:rPr>
        <w:t>个日历日前完成全部工作并经甲方验收合格。</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pPr>
        <w:pStyle w:val="7"/>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pPr>
        <w:pStyle w:val="7"/>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pPr>
        <w:pStyle w:val="7"/>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pPr>
        <w:widowControl/>
        <w:spacing w:line="500" w:lineRule="exact"/>
        <w:ind w:firstLine="480" w:firstLineChars="200"/>
        <w:jc w:val="left"/>
        <w:rPr>
          <w:rFonts w:ascii="宋体" w:hAnsi="宋体" w:cs="宋体"/>
          <w:color w:val="auto"/>
          <w:sz w:val="24"/>
          <w:szCs w:val="24"/>
        </w:rPr>
      </w:pPr>
      <w:r>
        <w:rPr>
          <w:rFonts w:hint="eastAsia" w:ascii="宋体" w:hAnsi="宋体" w:cs="宋体"/>
          <w:color w:val="auto"/>
          <w:sz w:val="24"/>
          <w:szCs w:val="24"/>
        </w:rPr>
        <w:t>成交供应商约定时间完成全部工作并经甲方验收合格后10个工作日内，</w:t>
      </w:r>
      <w:r>
        <w:rPr>
          <w:rFonts w:hint="eastAsia" w:ascii="宋体" w:hAnsi="宋体" w:cs="宋体"/>
          <w:color w:val="auto"/>
          <w:sz w:val="24"/>
          <w:szCs w:val="24"/>
          <w:lang w:val="en-US" w:eastAsia="zh-CN"/>
        </w:rPr>
        <w:t>采购人一次性</w:t>
      </w:r>
      <w:r>
        <w:rPr>
          <w:rFonts w:hint="eastAsia" w:ascii="宋体" w:hAnsi="宋体" w:cs="宋体"/>
          <w:color w:val="auto"/>
          <w:sz w:val="24"/>
          <w:szCs w:val="24"/>
        </w:rPr>
        <w:t>支付合同金额。成交供应商应在我院支付经费之前提供有效的票据，且成交供应商严格按照我院要求和格式提交相关资料，否则我院有权拒绝支付相关费用。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w:t>
      </w:r>
      <w:r>
        <w:rPr>
          <w:rFonts w:hint="eastAsia" w:ascii="宋体" w:hAnsi="宋体" w:cs="宋体"/>
          <w:color w:val="auto"/>
          <w:sz w:val="24"/>
          <w:szCs w:val="24"/>
          <w:lang w:val="en-US" w:eastAsia="zh-CN"/>
        </w:rPr>
        <w:t>4</w:t>
      </w:r>
      <w:r>
        <w:rPr>
          <w:rFonts w:hint="eastAsia" w:ascii="宋体" w:hAnsi="宋体" w:cs="宋体"/>
          <w:color w:val="auto"/>
          <w:sz w:val="24"/>
          <w:szCs w:val="24"/>
        </w:rPr>
        <w:t>年</w:t>
      </w:r>
      <w:r>
        <w:rPr>
          <w:rFonts w:hint="eastAsia" w:ascii="宋体" w:hAnsi="宋体" w:cs="宋体"/>
          <w:color w:val="auto"/>
          <w:sz w:val="24"/>
          <w:szCs w:val="24"/>
          <w:lang w:val="en-US" w:eastAsia="zh-CN"/>
        </w:rPr>
        <w:t>2</w:t>
      </w:r>
      <w:r>
        <w:rPr>
          <w:rFonts w:hint="eastAsia" w:ascii="宋体" w:hAnsi="宋体" w:cs="宋体"/>
          <w:color w:val="auto"/>
          <w:sz w:val="24"/>
          <w:szCs w:val="24"/>
        </w:rPr>
        <w:t>月</w:t>
      </w:r>
      <w:r>
        <w:rPr>
          <w:rFonts w:hint="eastAsia" w:ascii="宋体" w:hAnsi="宋体" w:cs="宋体"/>
          <w:color w:val="auto"/>
          <w:sz w:val="24"/>
          <w:szCs w:val="24"/>
          <w:lang w:val="en-US" w:eastAsia="zh-CN"/>
        </w:rPr>
        <w:t>5</w:t>
      </w:r>
      <w:bookmarkStart w:id="2" w:name="_GoBack"/>
      <w:bookmarkEnd w:id="2"/>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pPr>
        <w:pStyle w:val="3"/>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pPr>
        <w:rPr>
          <w:color w:val="auto"/>
        </w:rPr>
      </w:pPr>
    </w:p>
    <w:p>
      <w:pPr>
        <w:pStyle w:val="14"/>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rPr>
          <w:color w:val="auto"/>
        </w:rPr>
      </w:pPr>
      <w:r>
        <w:rPr>
          <w:rFonts w:hint="eastAsia"/>
          <w:color w:val="auto"/>
        </w:rPr>
        <w:t>附件</w:t>
      </w:r>
    </w:p>
    <w:p>
      <w:pPr>
        <w:pStyle w:val="10"/>
        <w:rPr>
          <w:color w:val="auto"/>
        </w:rPr>
      </w:pPr>
    </w:p>
    <w:p>
      <w:pPr>
        <w:spacing w:line="400" w:lineRule="exact"/>
        <w:rPr>
          <w:rFonts w:ascii="宋体" w:hAnsi="宋体" w:cs="宋体"/>
          <w:b/>
          <w:bCs/>
          <w:color w:val="auto"/>
          <w:sz w:val="24"/>
          <w:szCs w:val="24"/>
        </w:rPr>
      </w:pPr>
    </w:p>
    <w:p>
      <w:pPr>
        <w:spacing w:line="400" w:lineRule="exact"/>
        <w:ind w:firstLine="482" w:firstLineChars="200"/>
        <w:rPr>
          <w:rFonts w:ascii="宋体" w:hAnsi="宋体" w:cs="宋体"/>
          <w:b/>
          <w:bCs/>
          <w:color w:val="auto"/>
          <w:sz w:val="24"/>
          <w:szCs w:val="24"/>
        </w:rPr>
      </w:pPr>
    </w:p>
    <w:p>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元  ，大写：  整</w:t>
      </w:r>
      <w:r>
        <w:rPr>
          <w:rFonts w:hint="eastAsia" w:ascii="宋体" w:hAnsi="宋体" w:cs="宋体"/>
          <w:color w:val="auto"/>
          <w:sz w:val="24"/>
          <w:szCs w:val="24"/>
        </w:rPr>
        <w:t>。</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pPr>
        <w:pStyle w:val="10"/>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pPr>
        <w:pStyle w:val="10"/>
        <w:ind w:firstLine="480" w:firstLineChars="200"/>
        <w:rPr>
          <w:rFonts w:eastAsia="宋体"/>
          <w:color w:val="auto"/>
        </w:rPr>
      </w:pPr>
      <w:r>
        <w:rPr>
          <w:rFonts w:hint="eastAsia" w:eastAsia="宋体" w:cs="宋体"/>
          <w:color w:val="auto"/>
          <w:szCs w:val="24"/>
        </w:rPr>
        <w:t>法定代表人（签字）：</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à.ā">
    <w:altName w:val="宋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5F4816"/>
    <w:rsid w:val="006861B0"/>
    <w:rsid w:val="0073688F"/>
    <w:rsid w:val="007369A0"/>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58B3D03"/>
    <w:rsid w:val="0ACD1B3D"/>
    <w:rsid w:val="0ADD3FAE"/>
    <w:rsid w:val="0CDD2D53"/>
    <w:rsid w:val="0FDA3AEC"/>
    <w:rsid w:val="10E540B1"/>
    <w:rsid w:val="181B0BD3"/>
    <w:rsid w:val="25981347"/>
    <w:rsid w:val="27321A96"/>
    <w:rsid w:val="2BBF5B57"/>
    <w:rsid w:val="2C482A44"/>
    <w:rsid w:val="2C964A81"/>
    <w:rsid w:val="2EC211EA"/>
    <w:rsid w:val="347F2794"/>
    <w:rsid w:val="34A62CC8"/>
    <w:rsid w:val="3AA06FEA"/>
    <w:rsid w:val="3AE05CBA"/>
    <w:rsid w:val="44A742AF"/>
    <w:rsid w:val="4763768D"/>
    <w:rsid w:val="4E7D5950"/>
    <w:rsid w:val="4FA76912"/>
    <w:rsid w:val="51D5531F"/>
    <w:rsid w:val="52901701"/>
    <w:rsid w:val="540121EF"/>
    <w:rsid w:val="54FC26B7"/>
    <w:rsid w:val="553D1193"/>
    <w:rsid w:val="59E049F9"/>
    <w:rsid w:val="59ED08EF"/>
    <w:rsid w:val="5EC53368"/>
    <w:rsid w:val="61F061FA"/>
    <w:rsid w:val="63A07F6E"/>
    <w:rsid w:val="6F7415CF"/>
    <w:rsid w:val="71272553"/>
    <w:rsid w:val="74483DCB"/>
    <w:rsid w:val="79EC7DDC"/>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2"/>
    <w:basedOn w:val="1"/>
    <w:next w:val="1"/>
    <w:autoRedefine/>
    <w:qFormat/>
    <w:uiPriority w:val="0"/>
    <w:pPr>
      <w:keepNext/>
      <w:keepLines/>
      <w:spacing w:line="413" w:lineRule="auto"/>
      <w:outlineLvl w:val="1"/>
    </w:pPr>
    <w:rPr>
      <w:rFonts w:ascii="Arial" w:hAnsi="Arial" w:eastAsia="黑体"/>
      <w:b/>
      <w:sz w:val="32"/>
    </w:rPr>
  </w:style>
  <w:style w:type="paragraph" w:styleId="4">
    <w:name w:val="heading 3"/>
    <w:basedOn w:val="1"/>
    <w:next w:val="1"/>
    <w:autoRedefine/>
    <w:qFormat/>
    <w:uiPriority w:val="0"/>
    <w:pPr>
      <w:keepNext/>
      <w:keepLines/>
      <w:spacing w:line="413" w:lineRule="auto"/>
      <w:jc w:val="center"/>
      <w:outlineLvl w:val="2"/>
    </w:pPr>
    <w:rPr>
      <w:b/>
      <w:sz w:val="44"/>
    </w:rPr>
  </w:style>
  <w:style w:type="character" w:default="1" w:styleId="13">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next w:val="1"/>
    <w:autoRedefine/>
    <w:qFormat/>
    <w:uiPriority w:val="0"/>
    <w:pPr>
      <w:widowControl w:val="0"/>
      <w:autoSpaceDE w:val="0"/>
      <w:autoSpaceDN w:val="0"/>
      <w:adjustRightInd w:val="0"/>
    </w:pPr>
    <w:rPr>
      <w:rFonts w:ascii="楷体à.ā" w:hAnsi="Calibri" w:eastAsia="楷体à.ā" w:cs="Times New Roman"/>
      <w:color w:val="000000"/>
      <w:sz w:val="24"/>
      <w:szCs w:val="22"/>
      <w:lang w:val="en-US" w:eastAsia="zh-CN" w:bidi="ar-SA"/>
    </w:rPr>
  </w:style>
  <w:style w:type="paragraph" w:styleId="5">
    <w:name w:val="Body Text"/>
    <w:basedOn w:val="1"/>
    <w:next w:val="6"/>
    <w:autoRedefine/>
    <w:qFormat/>
    <w:uiPriority w:val="0"/>
    <w:rPr>
      <w:rFonts w:ascii="仿宋_GB2312" w:eastAsia="仿宋_GB2312"/>
      <w:sz w:val="32"/>
    </w:rPr>
  </w:style>
  <w:style w:type="paragraph" w:styleId="6">
    <w:name w:val="Plain Text"/>
    <w:basedOn w:val="1"/>
    <w:autoRedefine/>
    <w:qFormat/>
    <w:uiPriority w:val="0"/>
    <w:rPr>
      <w:rFonts w:ascii="宋体" w:hAnsi="Courier New"/>
      <w:sz w:val="21"/>
    </w:rPr>
  </w:style>
  <w:style w:type="paragraph" w:styleId="7">
    <w:name w:val="Body Text Indent 2"/>
    <w:basedOn w:val="1"/>
    <w:autoRedefine/>
    <w:qFormat/>
    <w:uiPriority w:val="0"/>
    <w:pPr>
      <w:snapToGrid w:val="0"/>
      <w:spacing w:line="560" w:lineRule="atLeast"/>
      <w:ind w:firstLine="540"/>
    </w:pPr>
  </w:style>
  <w:style w:type="paragraph" w:styleId="8">
    <w:name w:val="footer"/>
    <w:basedOn w:val="1"/>
    <w:link w:val="19"/>
    <w:autoRedefine/>
    <w:qFormat/>
    <w:uiPriority w:val="0"/>
    <w:pPr>
      <w:tabs>
        <w:tab w:val="center" w:pos="4153"/>
        <w:tab w:val="right" w:pos="8306"/>
      </w:tabs>
      <w:snapToGrid w:val="0"/>
      <w:jc w:val="left"/>
    </w:pPr>
    <w:rPr>
      <w:sz w:val="18"/>
      <w:szCs w:val="18"/>
    </w:rPr>
  </w:style>
  <w:style w:type="paragraph" w:styleId="9">
    <w:name w:val="header"/>
    <w:basedOn w:val="1"/>
    <w:link w:val="18"/>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w:basedOn w:val="5"/>
    <w:next w:val="11"/>
    <w:autoRedefine/>
    <w:qFormat/>
    <w:uiPriority w:val="0"/>
    <w:pPr>
      <w:spacing w:line="360" w:lineRule="auto"/>
      <w:ind w:firstLine="420"/>
    </w:pPr>
    <w:rPr>
      <w:rFonts w:ascii="宋体" w:hAnsi="宋体"/>
      <w:sz w:val="24"/>
    </w:rPr>
  </w:style>
  <w:style w:type="paragraph" w:customStyle="1" w:styleId="11">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4">
    <w:name w:val="正文格式"/>
    <w:basedOn w:val="15"/>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5">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6">
    <w:name w:val="Heading3"/>
    <w:basedOn w:val="1"/>
    <w:next w:val="1"/>
    <w:autoRedefine/>
    <w:qFormat/>
    <w:uiPriority w:val="0"/>
    <w:pPr>
      <w:keepNext/>
      <w:keepLines/>
      <w:spacing w:before="260" w:after="260" w:line="412" w:lineRule="auto"/>
    </w:pPr>
    <w:rPr>
      <w:b/>
      <w:bCs/>
      <w:sz w:val="32"/>
      <w:szCs w:val="32"/>
    </w:rPr>
  </w:style>
  <w:style w:type="paragraph" w:customStyle="1" w:styleId="17">
    <w:name w:val="信息部正文"/>
    <w:basedOn w:val="1"/>
    <w:autoRedefine/>
    <w:qFormat/>
    <w:uiPriority w:val="0"/>
    <w:pPr>
      <w:ind w:firstLine="480" w:firstLineChars="200"/>
    </w:pPr>
    <w:rPr>
      <w:rFonts w:ascii="宋体" w:hAnsi="宋体" w:cs="宋体"/>
    </w:rPr>
  </w:style>
  <w:style w:type="character" w:customStyle="1" w:styleId="18">
    <w:name w:val="页眉 字符"/>
    <w:basedOn w:val="13"/>
    <w:link w:val="9"/>
    <w:autoRedefine/>
    <w:qFormat/>
    <w:uiPriority w:val="0"/>
    <w:rPr>
      <w:kern w:val="2"/>
      <w:sz w:val="18"/>
      <w:szCs w:val="18"/>
    </w:rPr>
  </w:style>
  <w:style w:type="character" w:customStyle="1" w:styleId="19">
    <w:name w:val="页脚 字符"/>
    <w:basedOn w:val="13"/>
    <w:link w:val="8"/>
    <w:autoRedefine/>
    <w:qFormat/>
    <w:uiPriority w:val="0"/>
    <w:rPr>
      <w:kern w:val="2"/>
      <w:sz w:val="18"/>
      <w:szCs w:val="18"/>
    </w:rPr>
  </w:style>
  <w:style w:type="paragraph" w:styleId="20">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339</Words>
  <Characters>1937</Characters>
  <Lines>16</Lines>
  <Paragraphs>4</Paragraphs>
  <TotalTime>5</TotalTime>
  <ScaleCrop>false</ScaleCrop>
  <LinksUpToDate>false</LinksUpToDate>
  <CharactersWithSpaces>2272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2024-01-08T00:52:00Z</dcterms:created>
  <dc:creator>丹姐</dc:creator>
  <cp:lastModifiedBy>红尘</cp:lastModifiedBy>
  <dcterms:modified xsi:type="dcterms:W3CDTF">2024-02-01T01:37:13Z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6450A73D04C14B22B2179FD4AC018DFE_13</vt:lpwstr>
  </property>
</Properties>
</file>