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eastAsia="zh-CN"/>
        </w:rPr>
        <w:t>酉阳县</w:t>
      </w:r>
      <w:r>
        <w:rPr>
          <w:rFonts w:hint="eastAsia" w:ascii="宋体" w:hAnsi="宋体" w:cs="宋体"/>
          <w:b/>
          <w:bCs/>
          <w:color w:val="auto"/>
          <w:kern w:val="0"/>
          <w:sz w:val="40"/>
          <w:szCs w:val="40"/>
        </w:rPr>
        <w:t>车田乡清明村村小</w:t>
      </w:r>
      <w:r>
        <w:rPr>
          <w:rFonts w:hint="eastAsia" w:ascii="宋体" w:hAnsi="宋体" w:cs="宋体"/>
          <w:b/>
          <w:bCs/>
          <w:color w:val="auto"/>
          <w:kern w:val="0"/>
          <w:sz w:val="40"/>
          <w:szCs w:val="40"/>
          <w:lang w:val="en-US" w:eastAsia="zh-CN"/>
        </w:rPr>
        <w:t>师生代表赴</w:t>
      </w:r>
      <w:r>
        <w:rPr>
          <w:rFonts w:hint="eastAsia" w:ascii="宋体" w:hAnsi="宋体" w:cs="宋体"/>
          <w:b/>
          <w:bCs/>
          <w:color w:val="auto"/>
          <w:kern w:val="0"/>
          <w:sz w:val="40"/>
          <w:szCs w:val="40"/>
        </w:rPr>
        <w:t>渝研学</w:t>
      </w:r>
      <w:r>
        <w:rPr>
          <w:rFonts w:hint="eastAsia" w:ascii="宋体" w:hAnsi="宋体" w:cs="宋体"/>
          <w:b/>
          <w:bCs/>
          <w:color w:val="auto"/>
          <w:kern w:val="0"/>
          <w:sz w:val="40"/>
          <w:szCs w:val="40"/>
          <w:lang w:val="en-US" w:eastAsia="zh-CN"/>
        </w:rPr>
        <w:t>活动</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七</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“读万卷书，行万里路”，是我国优秀的传统教育理念和人文精神，反映了理论与实践相结合对于学生学习知识的重要意义。为使重庆市酉阳县车田乡清明村村小</w:t>
      </w:r>
      <w:r>
        <w:rPr>
          <w:rFonts w:hint="eastAsia" w:ascii="宋体" w:hAnsi="宋体" w:eastAsia="宋体" w:cs="宋体"/>
          <w:color w:val="auto"/>
          <w:kern w:val="0"/>
          <w:sz w:val="24"/>
          <w:szCs w:val="24"/>
          <w:lang w:val="en-US" w:eastAsia="zh-CN" w:bidi="ar-SA"/>
        </w:rPr>
        <w:t>学生能够更加有效地控制管理自己的学习和生活，认识和发展自我价值，挖掘自身潜力，使其最终能够清楚自己的人生方向和目标，成长为具有生存意义和价值的个体</w:t>
      </w:r>
      <w:r>
        <w:rPr>
          <w:rFonts w:hint="eastAsia" w:ascii="宋体" w:hAnsi="宋体" w:cs="宋体"/>
          <w:color w:val="auto"/>
          <w:kern w:val="0"/>
          <w:sz w:val="24"/>
          <w:szCs w:val="24"/>
          <w:lang w:val="en-US" w:eastAsia="zh-CN" w:bidi="ar-SA"/>
        </w:rPr>
        <w:t>，拟组织村小学生赴渝开展研学旅行活动。</w:t>
      </w:r>
      <w:r>
        <w:rPr>
          <w:rFonts w:hint="eastAsia" w:ascii="宋体" w:hAnsi="宋体" w:eastAsia="宋体" w:cs="宋体"/>
          <w:color w:val="auto"/>
          <w:kern w:val="0"/>
          <w:sz w:val="24"/>
          <w:szCs w:val="24"/>
          <w:lang w:val="en-US" w:eastAsia="zh-CN" w:bidi="ar-SA"/>
        </w:rPr>
        <w:t>因该</w:t>
      </w:r>
      <w:r>
        <w:rPr>
          <w:rFonts w:hint="eastAsia" w:ascii="宋体" w:hAnsi="宋体" w:cs="宋体"/>
          <w:color w:val="auto"/>
          <w:kern w:val="0"/>
          <w:sz w:val="24"/>
          <w:szCs w:val="24"/>
          <w:lang w:val="en-US" w:eastAsia="zh-CN" w:bidi="ar-SA"/>
        </w:rPr>
        <w:t>项目含有旅游服务属性，</w:t>
      </w:r>
      <w:r>
        <w:rPr>
          <w:rFonts w:hint="eastAsia" w:ascii="宋体" w:hAnsi="宋体" w:eastAsia="宋体" w:cs="宋体"/>
          <w:color w:val="auto"/>
          <w:kern w:val="0"/>
          <w:sz w:val="24"/>
          <w:szCs w:val="24"/>
          <w:lang w:val="en-US" w:eastAsia="zh-CN" w:bidi="ar-SA"/>
        </w:rPr>
        <w:t>对</w:t>
      </w:r>
      <w:r>
        <w:rPr>
          <w:rFonts w:hint="eastAsia" w:ascii="宋体" w:hAnsi="宋体" w:cs="宋体"/>
          <w:color w:val="auto"/>
          <w:kern w:val="0"/>
          <w:sz w:val="24"/>
          <w:szCs w:val="24"/>
          <w:lang w:val="en-US" w:eastAsia="zh-CN" w:bidi="ar-SA"/>
        </w:rPr>
        <w:t>参与人员及组织单位的从业资质有专业要求，</w:t>
      </w:r>
      <w:r>
        <w:rPr>
          <w:rFonts w:hint="eastAsia" w:ascii="宋体" w:hAnsi="宋体" w:eastAsia="宋体" w:cs="宋体"/>
          <w:color w:val="auto"/>
          <w:kern w:val="0"/>
          <w:sz w:val="24"/>
          <w:szCs w:val="24"/>
          <w:lang w:val="en-US" w:eastAsia="zh-CN" w:bidi="ar-SA"/>
        </w:rPr>
        <w:t>需</w:t>
      </w:r>
      <w:r>
        <w:rPr>
          <w:rFonts w:hint="eastAsia" w:ascii="宋体" w:hAnsi="宋体" w:cs="宋体"/>
          <w:color w:val="auto"/>
          <w:kern w:val="0"/>
          <w:sz w:val="24"/>
          <w:szCs w:val="24"/>
          <w:lang w:val="en-US" w:eastAsia="zh-CN" w:bidi="ar-SA"/>
        </w:rPr>
        <w:t>要专业的旅游服务资质以及相关经营许可，</w:t>
      </w:r>
      <w:r>
        <w:rPr>
          <w:rFonts w:hint="eastAsia" w:ascii="宋体" w:hAnsi="宋体" w:eastAsia="宋体" w:cs="宋体"/>
          <w:color w:val="auto"/>
          <w:kern w:val="0"/>
          <w:sz w:val="24"/>
          <w:szCs w:val="24"/>
          <w:lang w:val="en-US" w:eastAsia="zh-CN" w:bidi="ar-SA"/>
        </w:rPr>
        <w:t>我</w:t>
      </w:r>
      <w:r>
        <w:rPr>
          <w:rFonts w:hint="eastAsia" w:ascii="宋体" w:hAnsi="宋体" w:cs="宋体"/>
          <w:color w:val="auto"/>
          <w:kern w:val="0"/>
          <w:sz w:val="24"/>
          <w:szCs w:val="24"/>
          <w:lang w:val="en-US" w:eastAsia="zh-CN" w:bidi="ar-SA"/>
        </w:rPr>
        <w:t>院</w:t>
      </w:r>
      <w:r>
        <w:rPr>
          <w:rFonts w:hint="eastAsia" w:ascii="宋体" w:hAnsi="宋体" w:eastAsia="宋体" w:cs="宋体"/>
          <w:color w:val="auto"/>
          <w:kern w:val="0"/>
          <w:sz w:val="24"/>
          <w:szCs w:val="24"/>
          <w:lang w:val="en-US" w:eastAsia="zh-CN" w:bidi="ar-SA"/>
        </w:rPr>
        <w:t>无该方面的</w:t>
      </w:r>
      <w:r>
        <w:rPr>
          <w:rFonts w:hint="eastAsia" w:ascii="宋体" w:hAnsi="宋体" w:cs="宋体"/>
          <w:color w:val="auto"/>
          <w:kern w:val="0"/>
          <w:sz w:val="24"/>
          <w:szCs w:val="24"/>
          <w:lang w:val="en-US" w:eastAsia="zh-CN" w:bidi="ar-SA"/>
        </w:rPr>
        <w:t>资质以及专业</w:t>
      </w:r>
      <w:r>
        <w:rPr>
          <w:rFonts w:hint="eastAsia" w:ascii="宋体" w:hAnsi="宋体" w:eastAsia="宋体" w:cs="宋体"/>
          <w:color w:val="auto"/>
          <w:kern w:val="0"/>
          <w:sz w:val="24"/>
          <w:szCs w:val="24"/>
          <w:lang w:val="en-US" w:eastAsia="zh-CN" w:bidi="ar-SA"/>
        </w:rPr>
        <w:t>人员</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拟招合作完成该项目</w:t>
      </w:r>
      <w:r>
        <w:rPr>
          <w:rFonts w:hint="eastAsia" w:ascii="宋体" w:hAnsi="宋体" w:cs="宋体"/>
          <w:color w:val="auto"/>
          <w:kern w:val="0"/>
          <w:sz w:val="24"/>
          <w:szCs w:val="24"/>
          <w:lang w:val="en-US" w:eastAsia="zh-CN" w:bidi="ar-SA"/>
        </w:rPr>
        <w:t>。</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FF0000"/>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47340</w:t>
      </w:r>
      <w:r>
        <w:rPr>
          <w:rFonts w:hint="eastAsia" w:ascii="宋体" w:hAnsi="宋体" w:cs="宋体"/>
          <w:color w:val="auto"/>
          <w:kern w:val="0"/>
          <w:sz w:val="24"/>
          <w:szCs w:val="24"/>
        </w:rPr>
        <w:t>元，大写：肆万</w:t>
      </w:r>
      <w:r>
        <w:rPr>
          <w:rFonts w:hint="eastAsia" w:ascii="宋体" w:hAnsi="宋体" w:cs="宋体"/>
          <w:color w:val="auto"/>
          <w:kern w:val="0"/>
          <w:sz w:val="24"/>
          <w:szCs w:val="24"/>
          <w:lang w:val="en-US" w:eastAsia="zh-CN"/>
        </w:rPr>
        <w:t>柒</w:t>
      </w:r>
      <w:r>
        <w:rPr>
          <w:rFonts w:hint="eastAsia" w:ascii="宋体" w:hAnsi="宋体" w:cs="宋体"/>
          <w:color w:val="auto"/>
          <w:kern w:val="0"/>
          <w:sz w:val="24"/>
          <w:szCs w:val="24"/>
        </w:rPr>
        <w:t>仟</w:t>
      </w:r>
      <w:r>
        <w:rPr>
          <w:rFonts w:hint="eastAsia" w:ascii="宋体" w:hAnsi="宋体" w:cs="宋体"/>
          <w:color w:val="auto"/>
          <w:kern w:val="0"/>
          <w:sz w:val="24"/>
          <w:szCs w:val="24"/>
          <w:lang w:val="en-US" w:eastAsia="zh-CN"/>
        </w:rPr>
        <w:t>叁佰肆拾</w:t>
      </w:r>
      <w:r>
        <w:rPr>
          <w:rFonts w:hint="eastAsia" w:ascii="宋体" w:hAnsi="宋体" w:cs="宋体"/>
          <w:color w:val="auto"/>
          <w:kern w:val="0"/>
          <w:sz w:val="24"/>
          <w:szCs w:val="24"/>
        </w:rPr>
        <w:t>元整</w:t>
      </w:r>
      <w:r>
        <w:rPr>
          <w:rFonts w:hint="eastAsia" w:ascii="宋体" w:hAnsi="宋体" w:cs="宋体"/>
          <w:color w:val="auto"/>
          <w:kern w:val="0"/>
          <w:sz w:val="24"/>
          <w:szCs w:val="24"/>
          <w:lang w:eastAsia="zh-CN"/>
        </w:rPr>
        <w:t>，该限价为包干价</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cs="宋体"/>
          <w:color w:val="FF0000"/>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供应商需组织带领车田乡清明村村小学生及老师共20人（学生16人，老师4人）赶赴重庆进行为期四天三晚的研学旅行</w:t>
      </w:r>
      <w:r>
        <w:rPr>
          <w:rFonts w:hint="eastAsia" w:ascii="宋体" w:hAnsi="宋体" w:cs="宋体"/>
          <w:color w:val="auto"/>
          <w:kern w:val="0"/>
          <w:sz w:val="24"/>
          <w:szCs w:val="24"/>
          <w:lang w:eastAsia="zh-CN"/>
        </w:rPr>
        <w:t>。</w:t>
      </w:r>
    </w:p>
    <w:p>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Theme="majorEastAsia" w:hAnsiTheme="majorEastAsia" w:eastAsiaTheme="majorEastAsia" w:cstheme="majorEastAsia"/>
          <w:b w:val="0"/>
          <w:bCs w:val="0"/>
          <w:color w:val="000000"/>
          <w:sz w:val="24"/>
          <w:szCs w:val="24"/>
          <w:lang w:val="en-US" w:eastAsia="zh-CN"/>
        </w:rPr>
        <w:t>供应商需负担参与研学游的人员在活动期间的</w:t>
      </w:r>
      <w:r>
        <w:rPr>
          <w:rFonts w:hint="eastAsia" w:asciiTheme="majorEastAsia" w:hAnsiTheme="majorEastAsia" w:eastAsiaTheme="majorEastAsia" w:cstheme="majorEastAsia"/>
          <w:b w:val="0"/>
          <w:bCs w:val="0"/>
          <w:color w:val="000000"/>
          <w:sz w:val="24"/>
          <w:szCs w:val="24"/>
        </w:rPr>
        <w:t>住宿</w:t>
      </w:r>
      <w:r>
        <w:rPr>
          <w:rFonts w:hint="eastAsia" w:asciiTheme="majorEastAsia" w:hAnsiTheme="majorEastAsia" w:eastAsiaTheme="majorEastAsia" w:cstheme="majorEastAsia"/>
          <w:b w:val="0"/>
          <w:bCs w:val="0"/>
          <w:color w:val="000000"/>
          <w:sz w:val="24"/>
          <w:szCs w:val="24"/>
          <w:lang w:eastAsia="zh-CN"/>
        </w:rPr>
        <w:t>、</w:t>
      </w:r>
      <w:r>
        <w:rPr>
          <w:rFonts w:hint="eastAsia" w:asciiTheme="majorEastAsia" w:hAnsiTheme="majorEastAsia" w:eastAsiaTheme="majorEastAsia" w:cstheme="majorEastAsia"/>
          <w:b w:val="0"/>
          <w:bCs w:val="0"/>
          <w:color w:val="000000"/>
          <w:sz w:val="24"/>
          <w:szCs w:val="24"/>
          <w:lang w:val="en-US" w:eastAsia="zh-CN"/>
        </w:rPr>
        <w:t>用餐、交通、游览景区的门票费用、随团人员补助等开支</w:t>
      </w:r>
      <w:r>
        <w:rPr>
          <w:rFonts w:hint="eastAsia" w:asciiTheme="majorEastAsia" w:hAnsiTheme="majorEastAsia" w:eastAsiaTheme="majorEastAsia" w:cstheme="majorEastAsia"/>
          <w:b w:val="0"/>
          <w:bCs w:val="0"/>
          <w:color w:val="000000"/>
          <w:sz w:val="24"/>
          <w:szCs w:val="24"/>
          <w:lang w:eastAsia="zh-CN"/>
        </w:rPr>
        <w:t>；</w:t>
      </w:r>
      <w:r>
        <w:rPr>
          <w:rFonts w:hint="eastAsia" w:asciiTheme="majorEastAsia" w:hAnsiTheme="majorEastAsia" w:eastAsiaTheme="majorEastAsia" w:cstheme="majorEastAsia"/>
          <w:b w:val="0"/>
          <w:bCs w:val="0"/>
          <w:color w:val="000000"/>
          <w:sz w:val="24"/>
          <w:szCs w:val="24"/>
          <w:lang w:val="en-US" w:eastAsia="zh-CN"/>
        </w:rPr>
        <w:t>其中住宿标准需满足准四星级标/单</w:t>
      </w:r>
      <w:r>
        <w:rPr>
          <w:rFonts w:hint="eastAsia" w:asciiTheme="majorEastAsia" w:hAnsiTheme="majorEastAsia" w:eastAsiaTheme="majorEastAsia" w:cstheme="majorEastAsia"/>
          <w:b w:val="0"/>
          <w:bCs w:val="0"/>
          <w:color w:val="000000"/>
          <w:sz w:val="24"/>
          <w:szCs w:val="24"/>
          <w:lang w:eastAsia="zh-CN"/>
        </w:rPr>
        <w:t>；</w:t>
      </w:r>
      <w:r>
        <w:rPr>
          <w:rFonts w:hint="eastAsia" w:asciiTheme="majorEastAsia" w:hAnsiTheme="majorEastAsia" w:eastAsiaTheme="majorEastAsia" w:cstheme="majorEastAsia"/>
          <w:b w:val="0"/>
          <w:bCs w:val="0"/>
          <w:color w:val="000000"/>
          <w:sz w:val="24"/>
          <w:szCs w:val="24"/>
          <w:lang w:val="en-US" w:eastAsia="zh-CN"/>
        </w:rPr>
        <w:t>用餐标准需满足有</w:t>
      </w:r>
      <w:r>
        <w:rPr>
          <w:rFonts w:hint="eastAsia" w:asciiTheme="majorEastAsia" w:hAnsiTheme="majorEastAsia" w:eastAsiaTheme="majorEastAsia" w:cstheme="majorEastAsia"/>
          <w:b w:val="0"/>
          <w:bCs w:val="0"/>
          <w:color w:val="000000"/>
          <w:sz w:val="24"/>
          <w:szCs w:val="24"/>
        </w:rPr>
        <w:t>自助早餐</w:t>
      </w:r>
      <w:r>
        <w:rPr>
          <w:rFonts w:hint="eastAsia" w:asciiTheme="majorEastAsia" w:hAnsiTheme="majorEastAsia" w:eastAsiaTheme="majorEastAsia" w:cstheme="majorEastAsia"/>
          <w:b w:val="0"/>
          <w:bCs w:val="0"/>
          <w:color w:val="000000"/>
          <w:sz w:val="24"/>
          <w:szCs w:val="24"/>
          <w:lang w:eastAsia="zh-CN"/>
        </w:rPr>
        <w:t>，午</w:t>
      </w:r>
      <w:r>
        <w:rPr>
          <w:rFonts w:hint="eastAsia" w:asciiTheme="majorEastAsia" w:hAnsiTheme="majorEastAsia" w:eastAsiaTheme="majorEastAsia" w:cstheme="majorEastAsia"/>
          <w:b w:val="0"/>
          <w:bCs w:val="0"/>
          <w:color w:val="000000"/>
          <w:sz w:val="24"/>
          <w:szCs w:val="24"/>
          <w:lang w:val="en-US" w:eastAsia="zh-CN"/>
        </w:rPr>
        <w:t>/晚餐标准不低于55</w:t>
      </w:r>
      <w:r>
        <w:rPr>
          <w:rFonts w:hint="eastAsia" w:asciiTheme="majorEastAsia" w:hAnsiTheme="majorEastAsia" w:eastAsiaTheme="majorEastAsia" w:cstheme="majorEastAsia"/>
          <w:b w:val="0"/>
          <w:bCs w:val="0"/>
          <w:color w:val="000000"/>
          <w:sz w:val="24"/>
          <w:szCs w:val="24"/>
        </w:rPr>
        <w:t>元/人（餐厅10人一桌，</w:t>
      </w:r>
      <w:r>
        <w:rPr>
          <w:rFonts w:hint="eastAsia" w:asciiTheme="majorEastAsia" w:hAnsiTheme="majorEastAsia" w:eastAsiaTheme="majorEastAsia" w:cstheme="majorEastAsia"/>
          <w:b w:val="0"/>
          <w:bCs w:val="0"/>
          <w:color w:val="000000"/>
          <w:sz w:val="24"/>
          <w:szCs w:val="24"/>
          <w:lang w:val="en-US" w:eastAsia="zh-CN"/>
        </w:rPr>
        <w:t>十</w:t>
      </w:r>
      <w:r>
        <w:rPr>
          <w:rFonts w:hint="eastAsia" w:asciiTheme="majorEastAsia" w:hAnsiTheme="majorEastAsia" w:eastAsiaTheme="majorEastAsia" w:cstheme="majorEastAsia"/>
          <w:b w:val="0"/>
          <w:bCs w:val="0"/>
          <w:color w:val="000000"/>
          <w:sz w:val="24"/>
          <w:szCs w:val="24"/>
        </w:rPr>
        <w:t>菜一汤</w:t>
      </w:r>
      <w:r>
        <w:rPr>
          <w:rFonts w:hint="eastAsia" w:asciiTheme="majorEastAsia" w:hAnsiTheme="majorEastAsia" w:eastAsiaTheme="majorEastAsia" w:cstheme="majorEastAsia"/>
          <w:b w:val="0"/>
          <w:bCs w:val="0"/>
          <w:color w:val="000000"/>
          <w:sz w:val="24"/>
          <w:szCs w:val="24"/>
          <w:lang w:eastAsia="zh-CN"/>
        </w:rPr>
        <w:t>，不含酒水饮料</w:t>
      </w:r>
      <w:r>
        <w:rPr>
          <w:rFonts w:hint="eastAsia" w:asciiTheme="majorEastAsia" w:hAnsiTheme="majorEastAsia" w:eastAsiaTheme="majorEastAsia" w:cstheme="majorEastAsia"/>
          <w:b w:val="0"/>
          <w:bCs w:val="0"/>
          <w:color w:val="000000"/>
          <w:sz w:val="24"/>
          <w:szCs w:val="24"/>
        </w:rPr>
        <w:t>）；</w:t>
      </w:r>
      <w:r>
        <w:rPr>
          <w:rFonts w:hint="eastAsia" w:asciiTheme="majorEastAsia" w:hAnsiTheme="majorEastAsia" w:eastAsiaTheme="majorEastAsia" w:cstheme="majorEastAsia"/>
          <w:b w:val="0"/>
          <w:bCs w:val="0"/>
          <w:color w:val="000000"/>
          <w:sz w:val="24"/>
          <w:szCs w:val="24"/>
          <w:lang w:val="en-US" w:eastAsia="zh-CN"/>
        </w:rPr>
        <w:t>交通工具车型需采用重庆及当地安全可靠的22座及以上的旅游巴士；门票费用需包含至少七处</w:t>
      </w:r>
      <w:r>
        <w:rPr>
          <w:rFonts w:hint="eastAsia" w:asciiTheme="majorEastAsia" w:hAnsiTheme="majorEastAsia" w:eastAsiaTheme="majorEastAsia" w:cstheme="majorEastAsia"/>
          <w:b w:val="0"/>
          <w:bCs w:val="0"/>
          <w:color w:val="000000"/>
          <w:sz w:val="24"/>
          <w:szCs w:val="24"/>
        </w:rPr>
        <w:t>景区</w:t>
      </w:r>
      <w:r>
        <w:rPr>
          <w:rFonts w:hint="eastAsia" w:asciiTheme="majorEastAsia" w:hAnsiTheme="majorEastAsia" w:eastAsiaTheme="majorEastAsia" w:cstheme="majorEastAsia"/>
          <w:b w:val="0"/>
          <w:bCs w:val="0"/>
          <w:color w:val="000000"/>
          <w:sz w:val="24"/>
          <w:szCs w:val="24"/>
          <w:lang w:eastAsia="zh-CN"/>
        </w:rPr>
        <w:t>或</w:t>
      </w:r>
      <w:r>
        <w:rPr>
          <w:rFonts w:hint="eastAsia" w:asciiTheme="majorEastAsia" w:hAnsiTheme="majorEastAsia" w:eastAsiaTheme="majorEastAsia" w:cstheme="majorEastAsia"/>
          <w:b w:val="0"/>
          <w:bCs w:val="0"/>
          <w:color w:val="000000"/>
          <w:sz w:val="24"/>
          <w:szCs w:val="24"/>
        </w:rPr>
        <w:t>场馆</w:t>
      </w:r>
      <w:r>
        <w:rPr>
          <w:rFonts w:hint="eastAsia" w:asciiTheme="majorEastAsia" w:hAnsiTheme="majorEastAsia" w:eastAsiaTheme="majorEastAsia" w:cstheme="majorEastAsia"/>
          <w:b w:val="0"/>
          <w:bCs w:val="0"/>
          <w:color w:val="000000"/>
          <w:sz w:val="24"/>
          <w:szCs w:val="24"/>
          <w:lang w:val="en-US" w:eastAsia="zh-CN"/>
        </w:rPr>
        <w:t>的活动</w:t>
      </w:r>
      <w:r>
        <w:rPr>
          <w:rFonts w:hint="eastAsia" w:asciiTheme="majorEastAsia" w:hAnsiTheme="majorEastAsia" w:eastAsiaTheme="majorEastAsia" w:cstheme="majorEastAsia"/>
          <w:b w:val="0"/>
          <w:bCs w:val="0"/>
          <w:color w:val="000000"/>
          <w:sz w:val="24"/>
          <w:szCs w:val="24"/>
        </w:rPr>
        <w:t>门票（不含二次消费）</w:t>
      </w:r>
      <w:r>
        <w:rPr>
          <w:rFonts w:hint="eastAsia" w:asciiTheme="majorEastAsia" w:hAnsiTheme="majorEastAsia" w:eastAsiaTheme="majorEastAsia" w:cstheme="majorEastAsia"/>
          <w:b w:val="0"/>
          <w:bCs w:val="0"/>
          <w:color w:val="000000"/>
          <w:sz w:val="24"/>
          <w:szCs w:val="24"/>
          <w:lang w:eastAsia="zh-CN"/>
        </w:rPr>
        <w:t>。</w:t>
      </w:r>
    </w:p>
    <w:p>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供应商需保证随队的</w:t>
      </w:r>
      <w:r>
        <w:rPr>
          <w:rFonts w:hint="eastAsia" w:asciiTheme="majorEastAsia" w:hAnsiTheme="majorEastAsia" w:eastAsiaTheme="majorEastAsia" w:cstheme="majorEastAsia"/>
          <w:b w:val="0"/>
          <w:bCs w:val="0"/>
          <w:color w:val="auto"/>
          <w:sz w:val="24"/>
          <w:szCs w:val="24"/>
        </w:rPr>
        <w:t>服务</w:t>
      </w:r>
      <w:r>
        <w:rPr>
          <w:rFonts w:hint="eastAsia" w:asciiTheme="majorEastAsia" w:hAnsiTheme="majorEastAsia" w:eastAsiaTheme="majorEastAsia" w:cstheme="majorEastAsia"/>
          <w:b w:val="0"/>
          <w:bCs w:val="0"/>
          <w:color w:val="auto"/>
          <w:sz w:val="24"/>
          <w:szCs w:val="24"/>
          <w:lang w:val="en-US" w:eastAsia="zh-CN"/>
        </w:rPr>
        <w:t>人员包含专业导游</w:t>
      </w:r>
      <w:r>
        <w:rPr>
          <w:rFonts w:hint="eastAsia" w:asciiTheme="majorEastAsia" w:hAnsiTheme="majorEastAsia" w:eastAsiaTheme="majorEastAsia" w:cstheme="majorEastAsia"/>
          <w:b w:val="0"/>
          <w:bCs w:val="0"/>
          <w:color w:val="auto"/>
          <w:sz w:val="24"/>
          <w:szCs w:val="24"/>
          <w:lang w:eastAsia="zh-CN"/>
        </w:rPr>
        <w:t>，应</w:t>
      </w:r>
      <w:r>
        <w:rPr>
          <w:rFonts w:hint="eastAsia" w:asciiTheme="majorEastAsia" w:hAnsiTheme="majorEastAsia" w:eastAsiaTheme="majorEastAsia" w:cstheme="majorEastAsia"/>
          <w:b w:val="0"/>
          <w:bCs w:val="0"/>
          <w:color w:val="auto"/>
          <w:sz w:val="24"/>
          <w:szCs w:val="24"/>
          <w:lang w:val="en-US" w:eastAsia="zh-CN"/>
        </w:rPr>
        <w:t>具备优秀的导游（领队）服务经验和能力。</w:t>
      </w:r>
    </w:p>
    <w:p>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Theme="majorEastAsia" w:hAnsiTheme="majorEastAsia" w:eastAsiaTheme="majorEastAsia" w:cstheme="majorEastAsia"/>
          <w:b w:val="0"/>
          <w:bCs w:val="0"/>
          <w:color w:val="000000"/>
          <w:sz w:val="24"/>
          <w:szCs w:val="24"/>
          <w:lang w:val="en-US" w:eastAsia="zh-CN"/>
        </w:rPr>
        <w:t>供应商在活动期间需为参与活动人员购买相关保险服务，其中至少应包括一种</w:t>
      </w:r>
      <w:r>
        <w:rPr>
          <w:rFonts w:hint="eastAsia" w:asciiTheme="majorEastAsia" w:hAnsiTheme="majorEastAsia" w:eastAsiaTheme="majorEastAsia" w:cstheme="majorEastAsia"/>
          <w:b w:val="0"/>
          <w:bCs w:val="0"/>
          <w:color w:val="000000"/>
          <w:sz w:val="24"/>
          <w:szCs w:val="24"/>
        </w:rPr>
        <w:t>旅行意外险</w:t>
      </w:r>
      <w:r>
        <w:rPr>
          <w:rFonts w:hint="eastAsia" w:asciiTheme="majorEastAsia" w:hAnsiTheme="majorEastAsia" w:eastAsiaTheme="majorEastAsia" w:cstheme="majorEastAsia"/>
          <w:b w:val="0"/>
          <w:bCs w:val="0"/>
          <w:color w:val="000000"/>
          <w:sz w:val="24"/>
          <w:szCs w:val="24"/>
          <w:lang w:eastAsia="zh-CN"/>
        </w:rPr>
        <w:t>。</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7.特定资格条件：供应商应具备旅行社业务经营许可证。准备</w:t>
      </w:r>
      <w:r>
        <w:rPr>
          <w:rFonts w:hint="eastAsia" w:ascii="宋体" w:hAnsi="宋体" w:cs="宋体"/>
          <w:color w:val="auto"/>
          <w:sz w:val="24"/>
          <w:szCs w:val="24"/>
          <w:lang w:eastAsia="zh-CN"/>
        </w:rPr>
        <w:t>该</w:t>
      </w:r>
      <w:r>
        <w:rPr>
          <w:rFonts w:hint="eastAsia" w:ascii="宋体" w:hAnsi="宋体" w:cs="宋体"/>
          <w:color w:val="auto"/>
          <w:sz w:val="24"/>
          <w:szCs w:val="24"/>
        </w:rPr>
        <w:t>证件的复印件加盖鲜章和报价函一并提交，未提交视为无效报价。</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我</w:t>
      </w:r>
      <w:r>
        <w:rPr>
          <w:rFonts w:hint="eastAsia" w:ascii="宋体" w:hAnsi="宋体" w:cs="宋体"/>
          <w:color w:val="auto"/>
          <w:kern w:val="0"/>
          <w:sz w:val="24"/>
          <w:szCs w:val="24"/>
          <w:lang w:val="en-US" w:eastAsia="zh-CN"/>
        </w:rPr>
        <w:t>院审定研学行程方案</w:t>
      </w:r>
      <w:r>
        <w:rPr>
          <w:rFonts w:hint="eastAsia" w:ascii="宋体" w:hAnsi="宋体" w:cs="宋体"/>
          <w:color w:val="auto"/>
          <w:kern w:val="0"/>
          <w:sz w:val="24"/>
          <w:szCs w:val="24"/>
        </w:rPr>
        <w:t>后</w:t>
      </w:r>
      <w:r>
        <w:rPr>
          <w:rFonts w:hint="eastAsia" w:ascii="宋体" w:hAnsi="宋体" w:cs="宋体"/>
          <w:color w:val="auto"/>
          <w:kern w:val="0"/>
          <w:sz w:val="24"/>
          <w:szCs w:val="24"/>
          <w:lang w:val="en-US" w:eastAsia="zh-CN"/>
        </w:rPr>
        <w:t>指定日期（8月内）启动相应的研学游</w:t>
      </w:r>
      <w:bookmarkStart w:id="0" w:name="_GoBack"/>
      <w:bookmarkEnd w:id="0"/>
      <w:r>
        <w:rPr>
          <w:rFonts w:hint="eastAsia" w:ascii="宋体" w:hAnsi="宋体" w:cs="宋体"/>
          <w:color w:val="auto"/>
          <w:kern w:val="0"/>
          <w:sz w:val="24"/>
          <w:szCs w:val="24"/>
          <w:lang w:val="en-US" w:eastAsia="zh-CN"/>
        </w:rPr>
        <w:t>行程</w:t>
      </w:r>
      <w:r>
        <w:rPr>
          <w:rFonts w:hint="eastAsia" w:ascii="宋体" w:hAnsi="宋体" w:cs="宋体"/>
          <w:color w:val="auto"/>
          <w:kern w:val="0"/>
          <w:sz w:val="24"/>
          <w:szCs w:val="24"/>
          <w:lang w:eastAsia="zh-CN"/>
        </w:rPr>
        <w:t>。</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w:t>
      </w:r>
      <w:r>
        <w:rPr>
          <w:rFonts w:hint="eastAsia" w:ascii="宋体" w:hAnsi="宋体" w:cs="宋体"/>
          <w:color w:val="auto"/>
          <w:kern w:val="0"/>
          <w:sz w:val="24"/>
          <w:szCs w:val="24"/>
          <w:lang w:eastAsia="zh-CN"/>
        </w:rPr>
        <w:t>我院</w:t>
      </w:r>
      <w:r>
        <w:rPr>
          <w:rFonts w:hint="eastAsia" w:ascii="宋体" w:hAnsi="宋体" w:cs="宋体"/>
          <w:color w:val="auto"/>
          <w:kern w:val="0"/>
          <w:sz w:val="24"/>
          <w:szCs w:val="24"/>
        </w:rPr>
        <w:t>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w:t>
      </w:r>
      <w:r>
        <w:rPr>
          <w:rFonts w:hint="eastAsia" w:ascii="宋体" w:hAnsi="宋体" w:cs="宋体"/>
          <w:color w:val="auto"/>
          <w:kern w:val="0"/>
          <w:sz w:val="24"/>
          <w:szCs w:val="24"/>
          <w:lang w:val="en-US" w:eastAsia="zh-CN"/>
        </w:rPr>
        <w:t>可能产生</w:t>
      </w:r>
      <w:r>
        <w:rPr>
          <w:rFonts w:hint="eastAsia" w:ascii="宋体" w:hAnsi="宋体" w:cs="宋体"/>
          <w:color w:val="auto"/>
          <w:kern w:val="0"/>
          <w:sz w:val="24"/>
          <w:szCs w:val="24"/>
        </w:rPr>
        <w:t>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hd w:val="clear" w:color="auto" w:fill="FFFFFF"/>
        <w:spacing w:line="500" w:lineRule="exact"/>
        <w:ind w:firstLine="600" w:firstLineChars="25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提供的合法有效的正式发票后10个工作日内，我院将支付合同总金额的30％；成交供应商提交工作方案并经验收后10个工作日内，我院支付合同总金额的50%；成交供应商完成所有研学旅行项目，我院验收项目内容合格并收到成交供应商提供的合法有效的正式发票后10个工作日内，我院将支付合同总金额20％。</w:t>
      </w:r>
    </w:p>
    <w:p>
      <w:pPr>
        <w:widowControl/>
        <w:shd w:val="clear" w:color="auto" w:fill="FFFFFF"/>
        <w:spacing w:line="500" w:lineRule="exact"/>
        <w:ind w:firstLine="600" w:firstLineChars="25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成交供应商应在我院每次支付经费之前均应提供有效的票据，且成交供应商应严格按照我院要求和格式提交相关资料，否则我院有权拒绝支付相应费用。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5</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val="en-US" w:eastAsia="zh-CN"/>
        </w:rPr>
        <w:t>张</w:t>
      </w:r>
      <w:r>
        <w:rPr>
          <w:rFonts w:hint="eastAsia" w:ascii="宋体" w:hAnsi="宋体" w:cs="宋体"/>
          <w:color w:val="auto"/>
          <w:sz w:val="24"/>
          <w:szCs w:val="24"/>
        </w:rPr>
        <w:t>老师</w:t>
      </w:r>
    </w:p>
    <w:p>
      <w:pPr>
        <w:widowControl/>
        <w:spacing w:line="500" w:lineRule="exact"/>
        <w:ind w:firstLine="600" w:firstLineChars="250"/>
        <w:jc w:val="left"/>
        <w:rPr>
          <w:rFonts w:hint="default" w:ascii="宋体" w:hAnsi="宋体" w:eastAsia="宋体" w:cs="宋体"/>
          <w:color w:val="auto"/>
          <w:sz w:val="24"/>
          <w:szCs w:val="24"/>
          <w:lang w:val="en-US" w:eastAsia="zh-CN"/>
        </w:rPr>
      </w:pP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3574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若有</w:t>
      </w:r>
      <w:r>
        <w:rPr>
          <w:rFonts w:hint="eastAsia" w:ascii="宋体" w:hAnsi="宋体" w:cs="宋体"/>
          <w:color w:val="auto"/>
          <w:sz w:val="24"/>
          <w:szCs w:val="24"/>
          <w:lang w:eastAsia="zh-CN"/>
        </w:rPr>
        <w:t>）</w:t>
      </w:r>
      <w:r>
        <w:rPr>
          <w:rFonts w:hint="eastAsia" w:ascii="宋体" w:hAnsi="宋体" w:cs="宋体"/>
          <w:color w:val="auto"/>
          <w:sz w:val="24"/>
          <w:szCs w:val="24"/>
        </w:rPr>
        <w:t>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 xml:space="preserve">               </w:t>
      </w:r>
      <w:r>
        <w:rPr>
          <w:rFonts w:hint="eastAsia" w:ascii="宋体" w:hAnsi="宋体" w:cs="宋体"/>
          <w:color w:val="auto"/>
          <w:sz w:val="24"/>
          <w:szCs w:val="24"/>
        </w:rPr>
        <w:t>（询价项目名称）的询价文件，经详细研究，决定参加该询价项目的报价。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元</w:t>
      </w:r>
      <w:r>
        <w:rPr>
          <w:rFonts w:hint="eastAsia" w:ascii="宋体" w:hAnsi="宋体" w:cs="宋体"/>
          <w:color w:val="auto"/>
          <w:sz w:val="24"/>
          <w:szCs w:val="24"/>
          <w:u w:val="none"/>
        </w:rPr>
        <w:t>，</w:t>
      </w:r>
      <w:r>
        <w:rPr>
          <w:rFonts w:hint="eastAsia" w:ascii="宋体" w:hAnsi="宋体" w:cs="宋体"/>
          <w:color w:val="auto"/>
          <w:sz w:val="24"/>
          <w:szCs w:val="24"/>
          <w:u w:val="single"/>
        </w:rPr>
        <w:t xml:space="preserve">大写：  </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rPr>
        <w:t>供应商（公章）签署：</w:t>
      </w:r>
    </w:p>
    <w:p>
      <w:pPr>
        <w:pStyle w:val="9"/>
        <w:ind w:left="0" w:leftChars="0" w:firstLine="0" w:firstLineChars="0"/>
        <w:rPr>
          <w:rFonts w:eastAsia="宋体"/>
          <w:color w:val="auto"/>
        </w:rPr>
      </w:pPr>
      <w:r>
        <w:rPr>
          <w:rFonts w:hint="eastAsia" w:eastAsia="宋体" w:cs="宋体"/>
          <w:color w:val="auto"/>
          <w:szCs w:val="24"/>
        </w:rPr>
        <w:t>法定代表人（签字）：</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jc w:val="right"/>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43D39525-9F48-4478-803E-8B8430D4878E}"/>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E7572650-7FEE-4B6F-B231-3C6CA666549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3C719"/>
    <w:multiLevelType w:val="singleLevel"/>
    <w:tmpl w:val="EF13C719"/>
    <w:lvl w:ilvl="0" w:tentative="0">
      <w:start w:val="1"/>
      <w:numFmt w:val="decimal"/>
      <w:lvlText w:val="%1."/>
      <w:lvlJc w:val="left"/>
      <w:pPr>
        <w:tabs>
          <w:tab w:val="left" w:pos="312"/>
        </w:tabs>
      </w:p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82035A"/>
    <w:rsid w:val="008243F1"/>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55146E"/>
    <w:rsid w:val="0CDD2D53"/>
    <w:rsid w:val="10E540B1"/>
    <w:rsid w:val="16016957"/>
    <w:rsid w:val="181B0BD3"/>
    <w:rsid w:val="1BA62EAA"/>
    <w:rsid w:val="1D2B3169"/>
    <w:rsid w:val="1E7F7F57"/>
    <w:rsid w:val="23B02B18"/>
    <w:rsid w:val="25981347"/>
    <w:rsid w:val="27321A96"/>
    <w:rsid w:val="28D11CDD"/>
    <w:rsid w:val="2BBF5B57"/>
    <w:rsid w:val="2C302A48"/>
    <w:rsid w:val="2C482A44"/>
    <w:rsid w:val="2C964A81"/>
    <w:rsid w:val="2EC211EA"/>
    <w:rsid w:val="2F723377"/>
    <w:rsid w:val="347F2794"/>
    <w:rsid w:val="34A62CC8"/>
    <w:rsid w:val="38C16D2D"/>
    <w:rsid w:val="3AA06FEA"/>
    <w:rsid w:val="3AE05CBA"/>
    <w:rsid w:val="419929E5"/>
    <w:rsid w:val="41DE4E43"/>
    <w:rsid w:val="44A742AF"/>
    <w:rsid w:val="4763768D"/>
    <w:rsid w:val="47824D93"/>
    <w:rsid w:val="49BB1626"/>
    <w:rsid w:val="4A6474A6"/>
    <w:rsid w:val="4E7D5950"/>
    <w:rsid w:val="4FA76912"/>
    <w:rsid w:val="51D5531F"/>
    <w:rsid w:val="52901701"/>
    <w:rsid w:val="530A3D39"/>
    <w:rsid w:val="54FC26B7"/>
    <w:rsid w:val="553D1193"/>
    <w:rsid w:val="56DF792A"/>
    <w:rsid w:val="59E049F9"/>
    <w:rsid w:val="59ED08EF"/>
    <w:rsid w:val="5BD408F7"/>
    <w:rsid w:val="5CD112CB"/>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2489</Words>
  <Characters>2571</Characters>
  <Lines>16</Lines>
  <Paragraphs>4</Paragraphs>
  <TotalTime>176</TotalTime>
  <ScaleCrop>false</ScaleCrop>
  <LinksUpToDate>false</LinksUpToDate>
  <CharactersWithSpaces>2700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cp:lastPrinted>2024-07-02T04:05:00Z</cp:lastPrinted>
  <dcterms:modified xsi:type="dcterms:W3CDTF">2024-07-02T06:25:37Z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A78258E475FC4BCEA3C592D72A3EEE72_13</vt:lpwstr>
  </property>
</Properties>
</file>