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15081">
      <w:pPr>
        <w:jc w:val="center"/>
        <w:rPr>
          <w:rFonts w:ascii="宋体" w:hAnsi="宋体" w:cs="宋体"/>
          <w:b/>
          <w:bCs/>
          <w:color w:val="000000" w:themeColor="text1"/>
          <w:spacing w:val="80"/>
          <w:sz w:val="260"/>
          <w:szCs w:val="260"/>
          <w14:textFill>
            <w14:solidFill>
              <w14:schemeClr w14:val="tx1"/>
            </w14:solidFill>
          </w14:textFill>
        </w:rPr>
      </w:pPr>
      <w:r>
        <w:rPr>
          <w:rFonts w:hint="eastAsia" w:ascii="宋体" w:hAnsi="宋体" w:cs="宋体"/>
          <w:b/>
          <w:bCs/>
          <w:color w:val="000000" w:themeColor="text1"/>
          <w:sz w:val="96"/>
          <w:szCs w:val="56"/>
          <w14:textFill>
            <w14:solidFill>
              <w14:schemeClr w14:val="tx1"/>
            </w14:solidFill>
          </w14:textFill>
        </w:rPr>
        <w:t>询价文件</w:t>
      </w:r>
    </w:p>
    <w:p w14:paraId="1CFAD419">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303DCA58">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158DA30A">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0D232EF6">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02806B1A">
      <w:pPr>
        <w:widowControl/>
        <w:shd w:val="clear" w:color="auto" w:fill="FFFFFF"/>
        <w:spacing w:line="500" w:lineRule="exact"/>
        <w:jc w:val="center"/>
        <w:rPr>
          <w:rFonts w:hint="eastAsia"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项目名称:</w:t>
      </w:r>
      <w:bookmarkStart w:id="0" w:name="_GoBack"/>
      <w:r>
        <w:rPr>
          <w:rFonts w:hint="eastAsia" w:ascii="宋体" w:hAnsi="宋体" w:cs="宋体"/>
          <w:b/>
          <w:bCs/>
          <w:color w:val="FF0000"/>
          <w:kern w:val="0"/>
          <w:sz w:val="40"/>
          <w:szCs w:val="40"/>
        </w:rPr>
        <w:t>重庆市文物考古研究院院区虫害防治</w:t>
      </w:r>
      <w:bookmarkEnd w:id="0"/>
    </w:p>
    <w:p w14:paraId="59809405">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p>
    <w:p w14:paraId="5BEE86EE">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p>
    <w:p w14:paraId="4A4D01D5">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p>
    <w:p w14:paraId="5E1BE019">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p>
    <w:p w14:paraId="38D4F845">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采购人：重庆市文物考古研究院</w:t>
      </w:r>
    </w:p>
    <w:p w14:paraId="19ECFFBB">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 xml:space="preserve">        （重庆文化遗产保护中心）</w:t>
      </w:r>
    </w:p>
    <w:p w14:paraId="74393937">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7FD689A7">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57300E3B">
      <w:pPr>
        <w:widowControl/>
        <w:shd w:val="clear" w:color="auto" w:fill="FFFFFF"/>
        <w:spacing w:line="500" w:lineRule="exact"/>
        <w:jc w:val="center"/>
        <w:rPr>
          <w:rFonts w:ascii="宋体" w:hAnsi="宋体" w:cs="宋体"/>
          <w:b/>
          <w:bCs/>
          <w:color w:val="FF0000"/>
          <w:kern w:val="0"/>
          <w:sz w:val="32"/>
          <w:szCs w:val="32"/>
        </w:rPr>
      </w:pPr>
      <w:r>
        <w:rPr>
          <w:rFonts w:hint="eastAsia" w:ascii="宋体" w:hAnsi="宋体" w:cs="宋体"/>
          <w:b/>
          <w:bCs/>
          <w:color w:val="FF0000"/>
          <w:kern w:val="0"/>
          <w:sz w:val="32"/>
          <w:szCs w:val="32"/>
        </w:rPr>
        <w:t>二〇二四年十月</w:t>
      </w:r>
    </w:p>
    <w:p w14:paraId="50596B59">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04B34AAB">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59BCB5B1">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44D07725">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49E88B01">
      <w:pPr>
        <w:pStyle w:val="13"/>
        <w:rPr>
          <w:color w:val="000000" w:themeColor="text1"/>
          <w14:textFill>
            <w14:solidFill>
              <w14:schemeClr w14:val="tx1"/>
            </w14:solidFill>
          </w14:textFill>
        </w:rPr>
      </w:pPr>
    </w:p>
    <w:p w14:paraId="5448E888">
      <w:pPr>
        <w:rPr>
          <w:color w:val="000000" w:themeColor="text1"/>
          <w14:textFill>
            <w14:solidFill>
              <w14:schemeClr w14:val="tx1"/>
            </w14:solidFill>
          </w14:textFill>
        </w:rPr>
      </w:pPr>
    </w:p>
    <w:p w14:paraId="2B4B306D">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58FC5D3D">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询价公告</w:t>
      </w:r>
    </w:p>
    <w:p w14:paraId="53246E4B">
      <w:pPr>
        <w:pStyle w:val="14"/>
        <w:widowControl/>
        <w:numPr>
          <w:ilvl w:val="0"/>
          <w:numId w:val="1"/>
        </w:numPr>
        <w:shd w:val="clear" w:color="auto" w:fill="FFFFFF"/>
        <w:spacing w:line="500" w:lineRule="exact"/>
        <w:ind w:firstLineChars="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服务内容</w:t>
      </w:r>
    </w:p>
    <w:p w14:paraId="1F486DE3">
      <w:pPr>
        <w:pStyle w:val="14"/>
        <w:spacing w:line="594" w:lineRule="exact"/>
        <w:ind w:left="420" w:firstLine="640"/>
        <w:rPr>
          <w:rFonts w:ascii="宋体" w:hAnsi="宋体" w:cs="宋体"/>
          <w:snapToGrid w:val="0"/>
          <w:color w:val="FF0000"/>
          <w:kern w:val="0"/>
          <w:szCs w:val="28"/>
        </w:rPr>
      </w:pPr>
      <w:r>
        <w:rPr>
          <w:rFonts w:hint="eastAsia" w:ascii="方正仿宋_GBK" w:eastAsia="方正仿宋_GBK"/>
          <w:sz w:val="32"/>
          <w:szCs w:val="32"/>
        </w:rPr>
        <w:t>为保障全院职工有个舒适优美的工作环境，解决院区内的鼠患，</w:t>
      </w:r>
      <w:r>
        <w:rPr>
          <w:rFonts w:ascii="方正仿宋_GBK" w:eastAsia="方正仿宋_GBK"/>
          <w:sz w:val="32"/>
          <w:szCs w:val="32"/>
        </w:rPr>
        <w:t>白蚁</w:t>
      </w:r>
      <w:r>
        <w:rPr>
          <w:rFonts w:hint="eastAsia" w:ascii="方正仿宋_GBK" w:eastAsia="方正仿宋_GBK"/>
          <w:sz w:val="32"/>
          <w:szCs w:val="32"/>
        </w:rPr>
        <w:t>等虫害问题，</w:t>
      </w:r>
      <w:r>
        <w:rPr>
          <w:rFonts w:hint="eastAsia" w:ascii="宋体" w:hAnsi="宋体" w:cs="宋体"/>
          <w:snapToGrid w:val="0"/>
          <w:color w:val="FF0000"/>
          <w:kern w:val="0"/>
          <w:szCs w:val="28"/>
        </w:rPr>
        <w:t>现需要对院区以下区域进行虫害防治。</w:t>
      </w:r>
    </w:p>
    <w:p w14:paraId="1F66E2BC">
      <w:pPr>
        <w:pStyle w:val="14"/>
        <w:numPr>
          <w:ilvl w:val="3"/>
          <w:numId w:val="1"/>
        </w:numPr>
        <w:spacing w:line="594" w:lineRule="exact"/>
        <w:ind w:firstLineChars="0"/>
        <w:rPr>
          <w:rFonts w:ascii="方正仿宋_GBK" w:eastAsia="方正仿宋_GBK"/>
          <w:sz w:val="32"/>
          <w:szCs w:val="32"/>
        </w:rPr>
      </w:pPr>
      <w:r>
        <w:rPr>
          <w:rFonts w:ascii="方正仿宋_GBK" w:eastAsia="方正仿宋_GBK"/>
          <w:sz w:val="32"/>
          <w:szCs w:val="32"/>
        </w:rPr>
        <w:t>办公楼</w:t>
      </w:r>
      <w:r>
        <w:rPr>
          <w:rFonts w:hint="eastAsia" w:ascii="方正仿宋_GBK" w:eastAsia="方正仿宋_GBK"/>
          <w:sz w:val="32"/>
          <w:szCs w:val="32"/>
        </w:rPr>
        <w:t>全楼鼠患、</w:t>
      </w:r>
      <w:r>
        <w:rPr>
          <w:rFonts w:ascii="方正仿宋_GBK" w:eastAsia="方正仿宋_GBK"/>
          <w:sz w:val="32"/>
          <w:szCs w:val="32"/>
        </w:rPr>
        <w:t>白蚁</w:t>
      </w:r>
      <w:r>
        <w:rPr>
          <w:rFonts w:hint="eastAsia" w:ascii="方正仿宋_GBK" w:eastAsia="方正仿宋_GBK"/>
          <w:sz w:val="32"/>
          <w:szCs w:val="32"/>
        </w:rPr>
        <w:t>、</w:t>
      </w:r>
      <w:r>
        <w:rPr>
          <w:rFonts w:ascii="方正仿宋_GBK" w:eastAsia="方正仿宋_GBK"/>
          <w:sz w:val="32"/>
          <w:szCs w:val="32"/>
        </w:rPr>
        <w:t>跳蚤</w:t>
      </w:r>
      <w:r>
        <w:rPr>
          <w:rFonts w:hint="eastAsia" w:ascii="方正仿宋_GBK" w:eastAsia="方正仿宋_GBK"/>
          <w:sz w:val="32"/>
          <w:szCs w:val="32"/>
        </w:rPr>
        <w:t>。</w:t>
      </w:r>
    </w:p>
    <w:p w14:paraId="5C596FF4">
      <w:pPr>
        <w:pStyle w:val="14"/>
        <w:numPr>
          <w:ilvl w:val="3"/>
          <w:numId w:val="1"/>
        </w:numPr>
        <w:spacing w:line="594" w:lineRule="exact"/>
        <w:ind w:firstLineChars="0"/>
        <w:rPr>
          <w:rFonts w:ascii="宋体" w:hAnsi="宋体" w:cs="宋体"/>
          <w:snapToGrid w:val="0"/>
          <w:color w:val="FF0000"/>
          <w:kern w:val="0"/>
          <w:szCs w:val="28"/>
        </w:rPr>
      </w:pPr>
      <w:r>
        <w:rPr>
          <w:rFonts w:hint="eastAsia" w:ascii="方正仿宋_GBK" w:eastAsia="方正仿宋_GBK"/>
          <w:sz w:val="32"/>
          <w:szCs w:val="32"/>
        </w:rPr>
        <w:t>文保楼全楼鼠患、</w:t>
      </w:r>
      <w:r>
        <w:rPr>
          <w:rFonts w:ascii="方正仿宋_GBK" w:eastAsia="方正仿宋_GBK"/>
          <w:sz w:val="32"/>
          <w:szCs w:val="32"/>
        </w:rPr>
        <w:t>白蚁</w:t>
      </w:r>
      <w:r>
        <w:rPr>
          <w:rFonts w:hint="eastAsia" w:ascii="方正仿宋_GBK" w:eastAsia="方正仿宋_GBK"/>
          <w:sz w:val="32"/>
          <w:szCs w:val="32"/>
        </w:rPr>
        <w:t>、</w:t>
      </w:r>
      <w:r>
        <w:rPr>
          <w:rFonts w:ascii="方正仿宋_GBK" w:eastAsia="方正仿宋_GBK"/>
          <w:sz w:val="32"/>
          <w:szCs w:val="32"/>
        </w:rPr>
        <w:t>跳蚤</w:t>
      </w:r>
      <w:r>
        <w:rPr>
          <w:rFonts w:hint="eastAsia" w:ascii="方正仿宋_GBK" w:eastAsia="方正仿宋_GBK"/>
          <w:sz w:val="32"/>
          <w:szCs w:val="32"/>
        </w:rPr>
        <w:t>。</w:t>
      </w:r>
    </w:p>
    <w:p w14:paraId="07C990C6">
      <w:pPr>
        <w:pStyle w:val="14"/>
        <w:numPr>
          <w:ilvl w:val="3"/>
          <w:numId w:val="1"/>
        </w:numPr>
        <w:spacing w:line="594" w:lineRule="exact"/>
        <w:ind w:firstLineChars="0"/>
        <w:rPr>
          <w:rFonts w:ascii="宋体" w:hAnsi="宋体" w:cs="宋体"/>
          <w:snapToGrid w:val="0"/>
          <w:color w:val="FF0000"/>
          <w:kern w:val="0"/>
          <w:szCs w:val="28"/>
        </w:rPr>
      </w:pPr>
      <w:r>
        <w:rPr>
          <w:rFonts w:hint="eastAsia" w:ascii="方正仿宋_GBK" w:eastAsia="方正仿宋_GBK"/>
          <w:sz w:val="32"/>
          <w:szCs w:val="32"/>
        </w:rPr>
        <w:t>标本库房全楼鼠患、</w:t>
      </w:r>
      <w:r>
        <w:rPr>
          <w:rFonts w:ascii="方正仿宋_GBK" w:eastAsia="方正仿宋_GBK"/>
          <w:sz w:val="32"/>
          <w:szCs w:val="32"/>
        </w:rPr>
        <w:t>白蚁</w:t>
      </w:r>
      <w:r>
        <w:rPr>
          <w:rFonts w:hint="eastAsia" w:ascii="方正仿宋_GBK" w:eastAsia="方正仿宋_GBK"/>
          <w:sz w:val="32"/>
          <w:szCs w:val="32"/>
        </w:rPr>
        <w:t>、</w:t>
      </w:r>
      <w:r>
        <w:rPr>
          <w:rFonts w:ascii="方正仿宋_GBK" w:eastAsia="方正仿宋_GBK"/>
          <w:sz w:val="32"/>
          <w:szCs w:val="32"/>
        </w:rPr>
        <w:t>跳蚤</w:t>
      </w:r>
      <w:r>
        <w:rPr>
          <w:rFonts w:hint="eastAsia" w:ascii="方正仿宋_GBK" w:eastAsia="方正仿宋_GBK"/>
          <w:sz w:val="32"/>
          <w:szCs w:val="32"/>
        </w:rPr>
        <w:t>。</w:t>
      </w:r>
    </w:p>
    <w:p w14:paraId="73869CD7">
      <w:pPr>
        <w:pStyle w:val="14"/>
        <w:numPr>
          <w:ilvl w:val="3"/>
          <w:numId w:val="1"/>
        </w:numPr>
        <w:spacing w:line="594" w:lineRule="exact"/>
        <w:ind w:firstLineChars="0"/>
        <w:rPr>
          <w:rFonts w:hint="eastAsia" w:ascii="宋体" w:hAnsi="宋体" w:cs="宋体"/>
          <w:snapToGrid w:val="0"/>
          <w:color w:val="FF0000"/>
          <w:kern w:val="0"/>
          <w:szCs w:val="28"/>
        </w:rPr>
      </w:pPr>
      <w:r>
        <w:rPr>
          <w:rFonts w:hint="eastAsia" w:ascii="方正仿宋_GBK" w:eastAsia="方正仿宋_GBK"/>
          <w:sz w:val="32"/>
          <w:szCs w:val="32"/>
        </w:rPr>
        <w:t>食堂四害。</w:t>
      </w:r>
    </w:p>
    <w:p w14:paraId="620EB6CA">
      <w:pPr>
        <w:pStyle w:val="14"/>
        <w:numPr>
          <w:numId w:val="0"/>
        </w:numPr>
        <w:spacing w:line="594" w:lineRule="exact"/>
        <w:ind w:left="1742" w:leftChars="0"/>
        <w:rPr>
          <w:rFonts w:hint="default" w:ascii="宋体" w:hAnsi="宋体" w:eastAsia="方正仿宋_GBK" w:cs="宋体"/>
          <w:snapToGrid w:val="0"/>
          <w:color w:val="FF0000"/>
          <w:kern w:val="0"/>
          <w:szCs w:val="28"/>
          <w:lang w:val="en-US" w:eastAsia="zh-CN"/>
        </w:rPr>
      </w:pPr>
      <w:r>
        <w:rPr>
          <w:rFonts w:hint="eastAsia" w:ascii="方正仿宋_GBK" w:eastAsia="方正仿宋_GBK"/>
          <w:color w:val="FF0000"/>
          <w:sz w:val="32"/>
          <w:szCs w:val="32"/>
          <w:lang w:val="en-US" w:eastAsia="zh-CN"/>
        </w:rPr>
        <w:t>跳蚤按院方要求消杀，其他虫害每月进行2次消杀。</w:t>
      </w:r>
    </w:p>
    <w:p w14:paraId="38F6E337">
      <w:pPr>
        <w:pStyle w:val="14"/>
        <w:spacing w:line="594" w:lineRule="exact"/>
        <w:ind w:firstLine="480"/>
        <w:rPr>
          <w:rFonts w:ascii="宋体" w:hAnsi="宋体" w:cs="宋体"/>
          <w:b/>
          <w:bCs/>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w:t>
      </w:r>
      <w:r>
        <w:rPr>
          <w:rFonts w:hint="eastAsia" w:ascii="宋体" w:hAnsi="宋体" w:cs="宋体"/>
          <w:b/>
          <w:bCs/>
          <w:color w:val="000000" w:themeColor="text1"/>
          <w:kern w:val="0"/>
          <w:sz w:val="24"/>
          <w:szCs w:val="24"/>
          <w14:textFill>
            <w14:solidFill>
              <w14:schemeClr w14:val="tx1"/>
            </w14:solidFill>
          </w14:textFill>
        </w:rPr>
        <w:t>采购最高限价：</w:t>
      </w:r>
    </w:p>
    <w:p w14:paraId="34F9CCA9">
      <w:pPr>
        <w:pStyle w:val="14"/>
        <w:spacing w:line="594" w:lineRule="exact"/>
        <w:ind w:left="420" w:firstLine="480"/>
        <w:rPr>
          <w:rFonts w:ascii="宋体" w:hAnsi="宋体" w:cs="宋体"/>
          <w:color w:val="FF0000"/>
          <w:kern w:val="0"/>
          <w:sz w:val="24"/>
          <w:szCs w:val="24"/>
        </w:rPr>
      </w:pPr>
      <w:r>
        <w:rPr>
          <w:rFonts w:hint="eastAsia" w:ascii="宋体" w:hAnsi="宋体" w:cs="宋体"/>
          <w:color w:val="FF0000"/>
          <w:kern w:val="0"/>
          <w:sz w:val="24"/>
          <w:szCs w:val="24"/>
        </w:rPr>
        <w:t>人民币</w:t>
      </w:r>
      <w:r>
        <w:rPr>
          <w:rFonts w:ascii="方正仿宋_GBK" w:hAnsi="方正仿宋_GBK" w:eastAsia="方正仿宋_GBK" w:cs="方正仿宋_GBK"/>
          <w:color w:val="FF0000"/>
          <w:szCs w:val="28"/>
        </w:rPr>
        <w:t>42000</w:t>
      </w:r>
      <w:r>
        <w:rPr>
          <w:rFonts w:hint="eastAsia" w:ascii="宋体" w:hAnsi="宋体" w:cs="宋体"/>
          <w:color w:val="FF0000"/>
          <w:kern w:val="0"/>
          <w:sz w:val="24"/>
          <w:szCs w:val="24"/>
        </w:rPr>
        <w:t>元，大写：肆万贰仟元整。</w:t>
      </w:r>
    </w:p>
    <w:p w14:paraId="69F35C27">
      <w:pPr>
        <w:widowControl/>
        <w:shd w:val="clear" w:color="auto" w:fill="FFFFFF"/>
        <w:spacing w:line="500" w:lineRule="exact"/>
        <w:ind w:firstLine="482" w:firstLineChars="20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三、技术要求</w:t>
      </w:r>
    </w:p>
    <w:p w14:paraId="57F7C94D">
      <w:pPr>
        <w:pStyle w:val="14"/>
        <w:spacing w:line="594" w:lineRule="exact"/>
        <w:ind w:left="420" w:firstLine="48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FF0000"/>
          <w:kern w:val="0"/>
          <w:sz w:val="24"/>
          <w:szCs w:val="24"/>
        </w:rPr>
        <w:t>根据国家相关规定执行。</w:t>
      </w:r>
    </w:p>
    <w:p w14:paraId="43F25398">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四、供应商资格要求</w:t>
      </w:r>
    </w:p>
    <w:p w14:paraId="00861484">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1.具有独立承担民事责任能力；</w:t>
      </w:r>
    </w:p>
    <w:p w14:paraId="6039FFEB">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2.具有良好商业信誉；</w:t>
      </w:r>
    </w:p>
    <w:p w14:paraId="2E497090">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3.具有履行合同所必需的设备和专业技术能力；</w:t>
      </w:r>
    </w:p>
    <w:p w14:paraId="416ACAF6">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4.有依法缴纳税收和社会保障资金的良好记录；</w:t>
      </w:r>
    </w:p>
    <w:p w14:paraId="4C840206">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5.参与政府采购活动前三年，在经营过程中无重大无法记录；</w:t>
      </w:r>
    </w:p>
    <w:p w14:paraId="19784ABD">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6.法律、行政法规规定的其它条件。</w:t>
      </w:r>
    </w:p>
    <w:p w14:paraId="230A8A03">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7.特定资格条件：无</w:t>
      </w:r>
    </w:p>
    <w:p w14:paraId="469B587E">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五、采购服务约定</w:t>
      </w:r>
    </w:p>
    <w:p w14:paraId="3DC89BDE">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1.服务周期</w:t>
      </w:r>
    </w:p>
    <w:p w14:paraId="1D4232CD">
      <w:pPr>
        <w:widowControl/>
        <w:shd w:val="clear" w:color="auto" w:fill="FFFFFF"/>
        <w:spacing w:line="500" w:lineRule="exact"/>
        <w:ind w:firstLine="720" w:firstLineChars="300"/>
        <w:jc w:val="left"/>
        <w:rPr>
          <w:rFonts w:ascii="宋体" w:hAnsi="宋体" w:cs="宋体"/>
          <w:color w:val="FF0000"/>
          <w:sz w:val="24"/>
          <w:szCs w:val="24"/>
        </w:rPr>
      </w:pPr>
      <w:r>
        <w:rPr>
          <w:rFonts w:hint="eastAsia" w:ascii="宋体" w:hAnsi="宋体" w:cs="宋体"/>
          <w:color w:val="FF0000"/>
          <w:sz w:val="24"/>
          <w:szCs w:val="24"/>
        </w:rPr>
        <w:t>1年</w:t>
      </w:r>
    </w:p>
    <w:p w14:paraId="244602B2">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2.服务地点</w:t>
      </w:r>
    </w:p>
    <w:p w14:paraId="2580D46B">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服务地点：</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指定地点。</w:t>
      </w:r>
    </w:p>
    <w:p w14:paraId="798BE381">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六、报价要求及成交原则</w:t>
      </w:r>
    </w:p>
    <w:p w14:paraId="5C437229">
      <w:pPr>
        <w:widowControl/>
        <w:shd w:val="clear" w:color="auto" w:fill="FFFFFF"/>
        <w:spacing w:line="500" w:lineRule="exact"/>
        <w:ind w:left="238" w:leftChars="85" w:firstLine="240" w:firstLineChars="1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1.报价要求：</w:t>
      </w:r>
    </w:p>
    <w:p w14:paraId="0C75D6BE">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不再补偿。</w:t>
      </w:r>
    </w:p>
    <w:p w14:paraId="48D96393">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2.成交原则</w:t>
      </w:r>
    </w:p>
    <w:p w14:paraId="64E42292">
      <w:pPr>
        <w:widowControl/>
        <w:shd w:val="clear" w:color="auto" w:fill="FFFFFF"/>
        <w:spacing w:line="500" w:lineRule="exact"/>
        <w:ind w:firstLine="480" w:firstLineChars="200"/>
        <w:jc w:val="left"/>
        <w:rPr>
          <w:rFonts w:ascii="宋体" w:hAnsi="宋体" w:cs="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在符合本次采购要求、质量和服务的前提下，按最低价法确定成交供应商。</w:t>
      </w:r>
    </w:p>
    <w:p w14:paraId="5F799112">
      <w:pPr>
        <w:pStyle w:val="4"/>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七、提交报价文件的份数和签署</w:t>
      </w:r>
    </w:p>
    <w:p w14:paraId="51043301">
      <w:pPr>
        <w:pStyle w:val="4"/>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1.报价文件一式一份。</w:t>
      </w:r>
    </w:p>
    <w:p w14:paraId="447C41CC">
      <w:pPr>
        <w:pStyle w:val="4"/>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2.在报价文件中规定签署、盖章的地方必须按其规定签署、盖章。否则视为无效报价。</w:t>
      </w:r>
    </w:p>
    <w:p w14:paraId="25E65CA6">
      <w:pPr>
        <w:widowControl/>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八、付款方式：</w:t>
      </w:r>
    </w:p>
    <w:p w14:paraId="0489AD8D">
      <w:pPr>
        <w:widowControl/>
        <w:spacing w:line="500" w:lineRule="exact"/>
        <w:ind w:firstLine="480" w:firstLineChars="200"/>
        <w:jc w:val="left"/>
        <w:rPr>
          <w:rFonts w:hint="eastAsia" w:ascii="宋体" w:hAnsi="宋体" w:cs="宋体"/>
          <w:color w:val="FF0000"/>
          <w:sz w:val="24"/>
          <w:szCs w:val="24"/>
        </w:rPr>
      </w:pPr>
      <w:r>
        <w:rPr>
          <w:rFonts w:hint="eastAsia" w:ascii="宋体" w:hAnsi="宋体" w:cs="宋体"/>
          <w:color w:val="FF0000"/>
          <w:sz w:val="24"/>
          <w:szCs w:val="24"/>
        </w:rPr>
        <w:t>合同签订后，</w:t>
      </w:r>
      <w:r>
        <w:rPr>
          <w:rFonts w:ascii="宋体" w:hAnsi="宋体" w:cs="宋体"/>
          <w:color w:val="FF0000"/>
          <w:sz w:val="24"/>
          <w:szCs w:val="24"/>
        </w:rPr>
        <w:t>甲方</w:t>
      </w:r>
      <w:r>
        <w:rPr>
          <w:rFonts w:hint="eastAsia" w:ascii="宋体" w:hAnsi="宋体" w:cs="宋体"/>
          <w:color w:val="FF0000"/>
          <w:sz w:val="24"/>
          <w:szCs w:val="24"/>
        </w:rPr>
        <w:t>收到乙方正规足额发票后，15个工作日内支付乙方合同金额的30</w:t>
      </w:r>
      <w:r>
        <w:rPr>
          <w:rFonts w:ascii="宋体" w:hAnsi="宋体" w:cs="宋体"/>
          <w:color w:val="FF0000"/>
          <w:sz w:val="24"/>
          <w:szCs w:val="24"/>
        </w:rPr>
        <w:t>%</w:t>
      </w:r>
      <w:r>
        <w:rPr>
          <w:rFonts w:hint="eastAsia" w:ascii="宋体" w:hAnsi="宋体" w:cs="宋体"/>
          <w:color w:val="FF0000"/>
          <w:sz w:val="24"/>
          <w:szCs w:val="24"/>
        </w:rPr>
        <w:t>；</w:t>
      </w:r>
      <w:r>
        <w:rPr>
          <w:rFonts w:ascii="宋体" w:hAnsi="宋体" w:cs="宋体"/>
          <w:color w:val="FF0000"/>
          <w:sz w:val="24"/>
          <w:szCs w:val="24"/>
        </w:rPr>
        <w:t>合同</w:t>
      </w:r>
      <w:r>
        <w:rPr>
          <w:rFonts w:hint="eastAsia" w:ascii="宋体" w:hAnsi="宋体" w:cs="宋体"/>
          <w:color w:val="FF0000"/>
          <w:sz w:val="24"/>
          <w:szCs w:val="24"/>
        </w:rPr>
        <w:t>履行半年后，</w:t>
      </w:r>
      <w:r>
        <w:rPr>
          <w:rFonts w:ascii="宋体" w:hAnsi="宋体" w:cs="宋体"/>
          <w:color w:val="FF0000"/>
          <w:sz w:val="24"/>
          <w:szCs w:val="24"/>
        </w:rPr>
        <w:t>乙方</w:t>
      </w:r>
      <w:r>
        <w:rPr>
          <w:rFonts w:hint="eastAsia" w:ascii="宋体" w:hAnsi="宋体" w:cs="宋体"/>
          <w:color w:val="FF0000"/>
          <w:sz w:val="24"/>
          <w:szCs w:val="24"/>
        </w:rPr>
        <w:t>出具虫害密度报告，</w:t>
      </w:r>
      <w:r>
        <w:rPr>
          <w:rFonts w:ascii="宋体" w:hAnsi="宋体" w:cs="宋体"/>
          <w:color w:val="FF0000"/>
          <w:sz w:val="24"/>
          <w:szCs w:val="24"/>
        </w:rPr>
        <w:t>甲方</w:t>
      </w:r>
      <w:r>
        <w:rPr>
          <w:rFonts w:hint="eastAsia" w:ascii="宋体" w:hAnsi="宋体" w:cs="宋体"/>
          <w:color w:val="FF0000"/>
          <w:sz w:val="24"/>
          <w:szCs w:val="24"/>
          <w:lang w:val="en-US" w:eastAsia="zh-CN"/>
        </w:rPr>
        <w:t>中期</w:t>
      </w:r>
      <w:r>
        <w:rPr>
          <w:rFonts w:hint="eastAsia" w:ascii="宋体" w:hAnsi="宋体" w:cs="宋体"/>
          <w:color w:val="FF0000"/>
          <w:sz w:val="24"/>
          <w:szCs w:val="24"/>
        </w:rPr>
        <w:t>验收合格后支付合同金额的50</w:t>
      </w:r>
      <w:r>
        <w:rPr>
          <w:rFonts w:ascii="宋体" w:hAnsi="宋体" w:cs="宋体"/>
          <w:color w:val="FF0000"/>
          <w:sz w:val="24"/>
          <w:szCs w:val="24"/>
        </w:rPr>
        <w:t>%</w:t>
      </w:r>
      <w:r>
        <w:rPr>
          <w:rFonts w:hint="eastAsia" w:ascii="宋体" w:hAnsi="宋体" w:cs="宋体"/>
          <w:color w:val="FF0000"/>
          <w:sz w:val="24"/>
          <w:szCs w:val="24"/>
        </w:rPr>
        <w:t>；</w:t>
      </w:r>
      <w:r>
        <w:rPr>
          <w:rFonts w:ascii="宋体" w:hAnsi="宋体" w:cs="宋体"/>
          <w:color w:val="FF0000"/>
          <w:sz w:val="24"/>
          <w:szCs w:val="24"/>
        </w:rPr>
        <w:t>合同</w:t>
      </w:r>
      <w:r>
        <w:rPr>
          <w:rFonts w:hint="eastAsia" w:ascii="宋体" w:hAnsi="宋体" w:cs="宋体"/>
          <w:color w:val="FF0000"/>
          <w:sz w:val="24"/>
          <w:szCs w:val="24"/>
        </w:rPr>
        <w:t>结束后经甲方验收合格后支付20</w:t>
      </w:r>
      <w:r>
        <w:rPr>
          <w:rFonts w:ascii="宋体" w:hAnsi="宋体" w:cs="宋体"/>
          <w:color w:val="FF0000"/>
          <w:sz w:val="24"/>
          <w:szCs w:val="24"/>
        </w:rPr>
        <w:t>%尾款</w:t>
      </w:r>
      <w:r>
        <w:rPr>
          <w:rFonts w:hint="eastAsia" w:ascii="宋体" w:hAnsi="宋体" w:cs="宋体"/>
          <w:color w:val="FF0000"/>
          <w:sz w:val="24"/>
          <w:szCs w:val="24"/>
        </w:rPr>
        <w:t>；</w:t>
      </w:r>
      <w:r>
        <w:rPr>
          <w:rFonts w:ascii="宋体" w:hAnsi="宋体" w:cs="宋体"/>
          <w:color w:val="FF0000"/>
          <w:sz w:val="24"/>
          <w:szCs w:val="24"/>
        </w:rPr>
        <w:t>若</w:t>
      </w:r>
      <w:r>
        <w:rPr>
          <w:rFonts w:hint="eastAsia" w:ascii="宋体" w:hAnsi="宋体" w:cs="宋体"/>
          <w:color w:val="FF0000"/>
          <w:sz w:val="24"/>
          <w:szCs w:val="24"/>
        </w:rPr>
        <w:t>效果不达标，</w:t>
      </w:r>
      <w:r>
        <w:rPr>
          <w:rFonts w:ascii="宋体" w:hAnsi="宋体" w:cs="宋体"/>
          <w:color w:val="FF0000"/>
          <w:sz w:val="24"/>
          <w:szCs w:val="24"/>
        </w:rPr>
        <w:t>甲方</w:t>
      </w:r>
      <w:r>
        <w:rPr>
          <w:rFonts w:hint="eastAsia" w:ascii="宋体" w:hAnsi="宋体" w:cs="宋体"/>
          <w:color w:val="FF0000"/>
          <w:sz w:val="24"/>
          <w:szCs w:val="24"/>
        </w:rPr>
        <w:t>有权终止合同，</w:t>
      </w:r>
      <w:r>
        <w:rPr>
          <w:rFonts w:ascii="宋体" w:hAnsi="宋体" w:cs="宋体"/>
          <w:color w:val="FF0000"/>
          <w:sz w:val="24"/>
          <w:szCs w:val="24"/>
        </w:rPr>
        <w:t>乙方</w:t>
      </w:r>
      <w:r>
        <w:rPr>
          <w:rFonts w:hint="eastAsia" w:ascii="宋体" w:hAnsi="宋体" w:cs="宋体"/>
          <w:color w:val="FF0000"/>
          <w:sz w:val="24"/>
          <w:szCs w:val="24"/>
        </w:rPr>
        <w:t>应在接到甲方的解除合同通知书后三日内退回合同结束日未履行的合同剩余费用。</w:t>
      </w:r>
      <w:r>
        <w:rPr>
          <w:rFonts w:ascii="宋体" w:hAnsi="宋体" w:cs="宋体"/>
          <w:color w:val="FF0000"/>
          <w:sz w:val="24"/>
          <w:szCs w:val="24"/>
        </w:rPr>
        <w:t>逾期</w:t>
      </w:r>
      <w:r>
        <w:rPr>
          <w:rFonts w:hint="eastAsia" w:ascii="宋体" w:hAnsi="宋体" w:cs="宋体"/>
          <w:color w:val="FF0000"/>
          <w:sz w:val="24"/>
          <w:szCs w:val="24"/>
        </w:rPr>
        <w:t>未退还的，</w:t>
      </w:r>
      <w:r>
        <w:rPr>
          <w:rFonts w:ascii="宋体" w:hAnsi="宋体" w:cs="宋体"/>
          <w:color w:val="FF0000"/>
          <w:sz w:val="24"/>
          <w:szCs w:val="24"/>
        </w:rPr>
        <w:t>按照</w:t>
      </w:r>
      <w:r>
        <w:rPr>
          <w:rFonts w:hint="eastAsia" w:ascii="宋体" w:hAnsi="宋体" w:cs="宋体"/>
          <w:color w:val="FF0000"/>
          <w:sz w:val="24"/>
          <w:szCs w:val="24"/>
        </w:rPr>
        <w:t>每日千分之一的标准向甲方支付资金占用费。</w:t>
      </w:r>
    </w:p>
    <w:p w14:paraId="28426DA6">
      <w:pPr>
        <w:widowControl/>
        <w:shd w:val="clear" w:color="auto" w:fill="FFFFFF"/>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九、报价要求</w:t>
      </w:r>
    </w:p>
    <w:p w14:paraId="1D2C168B">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报价文件请于202</w:t>
      </w: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年1</w:t>
      </w: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7</w:t>
      </w:r>
      <w:r>
        <w:rPr>
          <w:rFonts w:hint="eastAsia" w:ascii="宋体" w:hAnsi="宋体" w:cs="宋体"/>
          <w:color w:val="000000" w:themeColor="text1"/>
          <w:sz w:val="24"/>
          <w:szCs w:val="24"/>
          <w14:textFill>
            <w14:solidFill>
              <w14:schemeClr w14:val="tx1"/>
            </w14:solidFill>
          </w14:textFill>
        </w:rPr>
        <w:t>日上午12：00时前以快递送达方式或当面递交，凡超出上述时限送达的报价文件均拒绝接受并视为贵单位放弃参与本项目报价。报价统一采用本《询价文件》附件报价函，否则视为无效报价。</w:t>
      </w:r>
    </w:p>
    <w:p w14:paraId="030B9E8B">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参与本项目询价的供应商不足3家的，则本项目重新开展询价。</w:t>
      </w:r>
    </w:p>
    <w:p w14:paraId="3DD08BEA">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联系人：陈老师</w:t>
      </w:r>
    </w:p>
    <w:p w14:paraId="4B05DD11">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联系电话：023-63524124</w:t>
      </w:r>
    </w:p>
    <w:p w14:paraId="48A80C6B">
      <w:pPr>
        <w:widowControl/>
        <w:spacing w:line="500" w:lineRule="exact"/>
        <w:ind w:firstLine="600" w:firstLineChars="25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邮寄地址：重庆市渝中区枇杷山正街72号重庆市文物考古研究院</w:t>
      </w:r>
    </w:p>
    <w:p w14:paraId="683DA2B6">
      <w:pPr>
        <w:pStyle w:val="2"/>
        <w:spacing w:before="0" w:after="0" w:line="440" w:lineRule="exact"/>
        <w:ind w:firstLine="482"/>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十、其他</w:t>
      </w:r>
    </w:p>
    <w:p w14:paraId="3B14C551">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1.供应商向我院递交报价文件视为接受询价文件上述条款，并承诺工作成果必须达到上述条款的要求。</w:t>
      </w:r>
    </w:p>
    <w:p w14:paraId="6E546451">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2.供应商须自行承诺其提供的响应文件中所有证明材料真实有效，不存在弄虚作假情形。</w:t>
      </w:r>
    </w:p>
    <w:p w14:paraId="6D3F147F">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48EAF069">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15BBC94F">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29B921B">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单位负责人为同一人或者存在直接控股、管理关系的不同供应商，不得同时参与此次询价。</w:t>
      </w:r>
    </w:p>
    <w:p w14:paraId="027BE69E">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7.本项目不接受联合体参与评审。</w:t>
      </w:r>
    </w:p>
    <w:p w14:paraId="06184551">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8.不允许分包、转包。</w:t>
      </w:r>
    </w:p>
    <w:p w14:paraId="00384913">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261AAE30">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10.其他未尽事宜由供需双方在采购合同中详细约定。</w:t>
      </w:r>
    </w:p>
    <w:p w14:paraId="21C103C3">
      <w:pPr>
        <w:rPr>
          <w:color w:val="000000" w:themeColor="text1"/>
          <w14:textFill>
            <w14:solidFill>
              <w14:schemeClr w14:val="tx1"/>
            </w14:solidFill>
          </w14:textFill>
        </w:rPr>
      </w:pPr>
    </w:p>
    <w:p w14:paraId="2AB160B5">
      <w:pPr>
        <w:pStyle w:val="12"/>
        <w:rPr>
          <w:color w:val="000000" w:themeColor="text1"/>
          <w14:textFill>
            <w14:solidFill>
              <w14:schemeClr w14:val="tx1"/>
            </w14:solidFill>
          </w14:textFill>
        </w:rPr>
      </w:pPr>
    </w:p>
    <w:p w14:paraId="460191AD">
      <w:pPr>
        <w:pStyle w:val="12"/>
        <w:ind w:left="0" w:leftChars="0" w:firstLine="0" w:firstLineChars="0"/>
        <w:rPr>
          <w:color w:val="000000" w:themeColor="text1"/>
          <w14:textFill>
            <w14:solidFill>
              <w14:schemeClr w14:val="tx1"/>
            </w14:solidFill>
          </w14:textFill>
        </w:rPr>
      </w:pPr>
    </w:p>
    <w:p w14:paraId="25450F65">
      <w:pPr>
        <w:pStyle w:val="12"/>
        <w:ind w:firstLine="0" w:firstLineChars="0"/>
        <w:rPr>
          <w:color w:val="000000" w:themeColor="text1"/>
          <w14:textFill>
            <w14:solidFill>
              <w14:schemeClr w14:val="tx1"/>
            </w14:solidFill>
          </w14:textFill>
        </w:rPr>
      </w:pPr>
    </w:p>
    <w:p w14:paraId="3CA6EF24">
      <w:pPr>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p>
    <w:p w14:paraId="2ADAA863">
      <w:pPr>
        <w:pStyle w:val="5"/>
        <w:rPr>
          <w:color w:val="000000" w:themeColor="text1"/>
          <w14:textFill>
            <w14:solidFill>
              <w14:schemeClr w14:val="tx1"/>
            </w14:solidFill>
          </w14:textFill>
        </w:rPr>
      </w:pPr>
    </w:p>
    <w:p w14:paraId="4A1C909A">
      <w:pPr>
        <w:spacing w:line="400" w:lineRule="exact"/>
        <w:rPr>
          <w:rFonts w:ascii="宋体" w:hAnsi="宋体" w:cs="宋体"/>
          <w:b/>
          <w:bCs/>
          <w:color w:val="000000" w:themeColor="text1"/>
          <w:sz w:val="24"/>
          <w:szCs w:val="24"/>
          <w14:textFill>
            <w14:solidFill>
              <w14:schemeClr w14:val="tx1"/>
            </w14:solidFill>
          </w14:textFill>
        </w:rPr>
      </w:pPr>
    </w:p>
    <w:p w14:paraId="1284EEB4">
      <w:pPr>
        <w:spacing w:line="400" w:lineRule="exact"/>
        <w:ind w:firstLine="482" w:firstLineChars="200"/>
        <w:rPr>
          <w:rFonts w:ascii="宋体" w:hAnsi="宋体" w:cs="宋体"/>
          <w:b/>
          <w:bCs/>
          <w:color w:val="000000" w:themeColor="text1"/>
          <w:sz w:val="24"/>
          <w:szCs w:val="24"/>
          <w14:textFill>
            <w14:solidFill>
              <w14:schemeClr w14:val="tx1"/>
            </w14:solidFill>
          </w14:textFill>
        </w:rPr>
      </w:pPr>
    </w:p>
    <w:p w14:paraId="5DA50BD4">
      <w:pPr>
        <w:tabs>
          <w:tab w:val="left" w:pos="6300"/>
        </w:tabs>
        <w:snapToGrid w:val="0"/>
        <w:spacing w:line="360" w:lineRule="auto"/>
        <w:jc w:val="center"/>
        <w:rPr>
          <w:rFonts w:ascii="宋体" w:hAnsi="宋体" w:cs="宋体"/>
          <w:b/>
          <w:color w:val="000000" w:themeColor="text1"/>
          <w:szCs w:val="28"/>
          <w14:textFill>
            <w14:solidFill>
              <w14:schemeClr w14:val="tx1"/>
            </w14:solidFill>
          </w14:textFill>
        </w:rPr>
      </w:pPr>
      <w:r>
        <w:rPr>
          <w:rFonts w:hint="eastAsia" w:ascii="宋体" w:hAnsi="宋体" w:cs="宋体"/>
          <w:b/>
          <w:color w:val="000000" w:themeColor="text1"/>
          <w:szCs w:val="28"/>
          <w14:textFill>
            <w14:solidFill>
              <w14:schemeClr w14:val="tx1"/>
            </w14:solidFill>
          </w14:textFill>
        </w:rPr>
        <w:t>报价函</w:t>
      </w:r>
    </w:p>
    <w:p w14:paraId="4D0C6EBA">
      <w:pPr>
        <w:tabs>
          <w:tab w:val="left" w:pos="6300"/>
        </w:tabs>
        <w:snapToGrid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（采购人名称）</w:t>
      </w:r>
      <w:r>
        <w:rPr>
          <w:rFonts w:hint="eastAsia" w:ascii="宋体" w:hAnsi="宋体" w:cs="宋体"/>
          <w:color w:val="000000" w:themeColor="text1"/>
          <w:sz w:val="24"/>
          <w:szCs w:val="24"/>
          <w14:textFill>
            <w14:solidFill>
              <w14:schemeClr w14:val="tx1"/>
            </w14:solidFill>
          </w14:textFill>
        </w:rPr>
        <w:t>：</w:t>
      </w:r>
    </w:p>
    <w:p w14:paraId="77F541A4">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我方收到</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（询价项目名称）的询价文件，经详细研究，决定参加该询价项目的报价。</w:t>
      </w:r>
    </w:p>
    <w:p w14:paraId="18853427">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1.愿意按照询价文件中的一切要求，提供本项目的服务，最终报价为人民币</w:t>
      </w:r>
      <w:r>
        <w:rPr>
          <w:rFonts w:hint="eastAsia" w:ascii="宋体" w:hAnsi="宋体" w:cs="宋体"/>
          <w:color w:val="000000" w:themeColor="text1"/>
          <w:sz w:val="24"/>
          <w:szCs w:val="24"/>
          <w:u w:val="single"/>
          <w14:textFill>
            <w14:solidFill>
              <w14:schemeClr w14:val="tx1"/>
            </w14:solidFill>
          </w14:textFill>
        </w:rPr>
        <w:t xml:space="preserve">  ，大写：</w:t>
      </w:r>
      <w:r>
        <w:rPr>
          <w:rFonts w:hint="eastAsia" w:ascii="宋体" w:hAnsi="宋体" w:cs="宋体"/>
          <w:color w:val="000000" w:themeColor="text1"/>
          <w:sz w:val="24"/>
          <w:szCs w:val="24"/>
          <w14:textFill>
            <w14:solidFill>
              <w14:schemeClr w14:val="tx1"/>
            </w14:solidFill>
          </w14:textFill>
        </w:rPr>
        <w:t>。</w:t>
      </w:r>
    </w:p>
    <w:p w14:paraId="1B8AEED5">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2.我方完全理解和接受贵方询价文件的一切规定和要求及评审办法。</w:t>
      </w:r>
    </w:p>
    <w:p w14:paraId="6411F864">
      <w:pPr>
        <w:pStyle w:val="5"/>
        <w:ind w:firstLine="240" w:firstLineChars="1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3.我方承诺完全符合本《询价文件》供应商资格要求及其他要求，并</w:t>
      </w:r>
      <w:r>
        <w:rPr>
          <w:rFonts w:hint="eastAsia" w:eastAsia="宋体" w:cs="宋体"/>
          <w:color w:val="000000" w:themeColor="text1"/>
          <w14:textFill>
            <w14:solidFill>
              <w14:schemeClr w14:val="tx1"/>
            </w14:solidFill>
          </w14:textFill>
        </w:rPr>
        <w:t>对本报价函承诺负全部法律责任。</w:t>
      </w:r>
    </w:p>
    <w:p w14:paraId="6D042F81">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4.在整个询价过程中，我方若有违规行为，接受按照《中华人民共和国政府采购法》和《询价文件》之规定给予惩罚。</w:t>
      </w:r>
    </w:p>
    <w:p w14:paraId="58079E30">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5.我方若成为成交供应商，将按照报价结果签订合同，并且严格履行合同义务。本报价函将成为合同不可分割的一部分，与合同具有同等的法律效力。</w:t>
      </w:r>
    </w:p>
    <w:p w14:paraId="60C17398">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p>
    <w:p w14:paraId="3D005121">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p>
    <w:p w14:paraId="127A6BF2">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供应商（公章）签署：</w:t>
      </w:r>
    </w:p>
    <w:p w14:paraId="5BEF267F">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法定代表人或授权代理人(签字)：</w:t>
      </w:r>
    </w:p>
    <w:p w14:paraId="5FF5C13F">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14:paraId="059453A5">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14:paraId="295D3E34">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14:paraId="0D97D9FE">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14:paraId="5F216357">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年   月   日</w:t>
      </w:r>
    </w:p>
    <w:p w14:paraId="104BAF54"/>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0074707E"/>
    <w:rsid w:val="00536462"/>
    <w:rsid w:val="0074707E"/>
    <w:rsid w:val="009C24EA"/>
    <w:rsid w:val="00BE51FC"/>
    <w:rsid w:val="00DD77D4"/>
    <w:rsid w:val="00EA7DAD"/>
    <w:rsid w:val="7B882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2"/>
    <w:basedOn w:val="1"/>
    <w:next w:val="1"/>
    <w:link w:val="8"/>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0"/>
    <w:semiHidden/>
    <w:unhideWhenUsed/>
    <w:uiPriority w:val="99"/>
    <w:pPr>
      <w:spacing w:after="120"/>
    </w:pPr>
  </w:style>
  <w:style w:type="paragraph" w:styleId="4">
    <w:name w:val="Body Text Indent 2"/>
    <w:basedOn w:val="1"/>
    <w:link w:val="9"/>
    <w:qFormat/>
    <w:uiPriority w:val="0"/>
    <w:pPr>
      <w:snapToGrid w:val="0"/>
      <w:spacing w:line="560" w:lineRule="atLeast"/>
      <w:ind w:firstLine="540"/>
    </w:pPr>
  </w:style>
  <w:style w:type="paragraph" w:styleId="5">
    <w:name w:val="Body Text First Indent"/>
    <w:basedOn w:val="3"/>
    <w:next w:val="1"/>
    <w:link w:val="11"/>
    <w:qFormat/>
    <w:uiPriority w:val="0"/>
    <w:pPr>
      <w:spacing w:after="0" w:line="360" w:lineRule="auto"/>
      <w:ind w:firstLine="420"/>
    </w:pPr>
    <w:rPr>
      <w:rFonts w:ascii="宋体" w:hAnsi="宋体" w:eastAsia="仿宋_GB2312"/>
      <w:sz w:val="24"/>
    </w:rPr>
  </w:style>
  <w:style w:type="character" w:customStyle="1" w:styleId="8">
    <w:name w:val="标题 2 Char"/>
    <w:basedOn w:val="7"/>
    <w:link w:val="2"/>
    <w:qFormat/>
    <w:uiPriority w:val="0"/>
    <w:rPr>
      <w:rFonts w:ascii="Arial" w:hAnsi="Arial" w:eastAsia="黑体" w:cs="Times New Roman"/>
      <w:b/>
      <w:sz w:val="32"/>
      <w:szCs w:val="20"/>
    </w:rPr>
  </w:style>
  <w:style w:type="character" w:customStyle="1" w:styleId="9">
    <w:name w:val="正文文本缩进 2 Char"/>
    <w:basedOn w:val="7"/>
    <w:link w:val="4"/>
    <w:qFormat/>
    <w:uiPriority w:val="0"/>
    <w:rPr>
      <w:rFonts w:ascii="Times New Roman" w:hAnsi="Times New Roman" w:eastAsia="宋体" w:cs="Times New Roman"/>
      <w:sz w:val="28"/>
      <w:szCs w:val="20"/>
    </w:rPr>
  </w:style>
  <w:style w:type="character" w:customStyle="1" w:styleId="10">
    <w:name w:val="正文文本 Char"/>
    <w:basedOn w:val="7"/>
    <w:link w:val="3"/>
    <w:semiHidden/>
    <w:uiPriority w:val="99"/>
    <w:rPr>
      <w:rFonts w:ascii="Times New Roman" w:hAnsi="Times New Roman" w:eastAsia="宋体" w:cs="Times New Roman"/>
      <w:sz w:val="28"/>
      <w:szCs w:val="20"/>
    </w:rPr>
  </w:style>
  <w:style w:type="character" w:customStyle="1" w:styleId="11">
    <w:name w:val="正文首行缩进 Char"/>
    <w:basedOn w:val="10"/>
    <w:link w:val="5"/>
    <w:qFormat/>
    <w:uiPriority w:val="0"/>
    <w:rPr>
      <w:rFonts w:ascii="宋体" w:hAnsi="宋体" w:eastAsia="仿宋_GB2312" w:cs="Times New Roman"/>
      <w:sz w:val="24"/>
      <w:szCs w:val="20"/>
    </w:rPr>
  </w:style>
  <w:style w:type="paragraph" w:customStyle="1" w:styleId="12">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3">
    <w:name w:val="Heading3"/>
    <w:basedOn w:val="1"/>
    <w:next w:val="1"/>
    <w:qFormat/>
    <w:uiPriority w:val="0"/>
    <w:pPr>
      <w:keepNext/>
      <w:keepLines/>
      <w:spacing w:before="260" w:after="260" w:line="412" w:lineRule="auto"/>
    </w:pPr>
    <w:rPr>
      <w:b/>
      <w:bCs/>
      <w:sz w:val="32"/>
      <w:szCs w:val="32"/>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1940</Words>
  <Characters>2035</Characters>
  <Lines>16</Lines>
  <Paragraphs>4</Paragraphs>
  <TotalTime>46</TotalTime>
  <ScaleCrop>false</ScaleCrop>
  <LinksUpToDate>false</LinksUpToDate>
  <CharactersWithSpaces>2157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2023-11-28T01:58:00Z</dcterms:created>
  <dc:creator>admin</dc:creator>
  <cp:lastModifiedBy>红尘</cp:lastModifiedBy>
  <dcterms:modified xsi:type="dcterms:W3CDTF">2024-10-30T02:01:50Z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7A7DECE7D4484E3BBBCDA86494A271D5_13</vt:lpwstr>
  </property>
</Properties>
</file>